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5A5A3A"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4F342E" w:rsidRPr="000A2C73" w:rsidRDefault="004F342E" w:rsidP="004F342E">
                  <w:pPr>
                    <w:adjustRightInd w:val="0"/>
                    <w:spacing w:after="0"/>
                    <w:rPr>
                      <w:rFonts w:ascii="Times New Roman" w:hAnsi="Times New Roman"/>
                      <w:sz w:val="24"/>
                    </w:rPr>
                  </w:pPr>
                  <w:r w:rsidRPr="000A2C73">
                    <w:rPr>
                      <w:rFonts w:ascii="Times New Roman" w:hAnsi="Times New Roman"/>
                      <w:sz w:val="24"/>
                    </w:rPr>
                    <w:t xml:space="preserve">ПРИНЯТО  </w:t>
                  </w:r>
                </w:p>
                <w:p w:rsidR="004F342E" w:rsidRPr="000A2C73" w:rsidRDefault="004F342E" w:rsidP="004F342E">
                  <w:pPr>
                    <w:adjustRightInd w:val="0"/>
                    <w:spacing w:after="0"/>
                    <w:rPr>
                      <w:rFonts w:ascii="Times New Roman" w:hAnsi="Times New Roman"/>
                      <w:sz w:val="24"/>
                    </w:rPr>
                  </w:pPr>
                  <w:r w:rsidRPr="000A2C73">
                    <w:rPr>
                      <w:rFonts w:ascii="Times New Roman" w:hAnsi="Times New Roman"/>
                      <w:sz w:val="24"/>
                    </w:rPr>
                    <w:t xml:space="preserve">решением   </w:t>
                  </w:r>
                  <w:r>
                    <w:rPr>
                      <w:rFonts w:ascii="Times New Roman" w:hAnsi="Times New Roman"/>
                      <w:sz w:val="24"/>
                    </w:rPr>
                    <w:t>заседания ПЦК ООД</w:t>
                  </w:r>
                </w:p>
                <w:p w:rsidR="004F342E" w:rsidRPr="00E97119" w:rsidRDefault="004F342E" w:rsidP="004F342E">
                  <w:pPr>
                    <w:adjustRightInd w:val="0"/>
                    <w:ind w:right="-1"/>
                    <w:rPr>
                      <w:sz w:val="24"/>
                    </w:rPr>
                  </w:pPr>
                  <w:r w:rsidRPr="00E97119">
                    <w:rPr>
                      <w:rFonts w:ascii="Times New Roman" w:hAnsi="Times New Roman"/>
                      <w:sz w:val="24"/>
                    </w:rPr>
                    <w:t xml:space="preserve">Протокол от </w:t>
                  </w:r>
                  <w:r w:rsidRPr="00E97119">
                    <w:rPr>
                      <w:rFonts w:ascii="Times New Roman" w:hAnsi="Times New Roman"/>
                      <w:iCs/>
                      <w:sz w:val="24"/>
                    </w:rPr>
                    <w:t>17.06.202</w:t>
                  </w:r>
                  <w:r w:rsidR="00671414">
                    <w:rPr>
                      <w:rFonts w:ascii="Times New Roman" w:hAnsi="Times New Roman"/>
                      <w:iCs/>
                      <w:sz w:val="24"/>
                    </w:rPr>
                    <w:t>2</w:t>
                  </w:r>
                  <w:r w:rsidRPr="00E97119">
                    <w:rPr>
                      <w:rFonts w:ascii="Times New Roman" w:hAnsi="Times New Roman"/>
                      <w:iCs/>
                      <w:sz w:val="24"/>
                    </w:rPr>
                    <w:t xml:space="preserve"> г.</w:t>
                  </w:r>
                  <w:r>
                    <w:rPr>
                      <w:rFonts w:ascii="Times New Roman" w:hAnsi="Times New Roman"/>
                      <w:i/>
                      <w:iCs/>
                      <w:sz w:val="24"/>
                    </w:rPr>
                    <w:t xml:space="preserve"> </w:t>
                  </w:r>
                  <w:r>
                    <w:rPr>
                      <w:rFonts w:ascii="Times New Roman" w:hAnsi="Times New Roman"/>
                      <w:sz w:val="24"/>
                    </w:rPr>
                    <w:t>№ 10</w:t>
                  </w:r>
                </w:p>
                <w:p w:rsidR="004F342E" w:rsidRPr="001B1FFC" w:rsidRDefault="004F342E" w:rsidP="004F342E">
                  <w:pPr>
                    <w:adjustRightInd w:val="0"/>
                    <w:ind w:right="-1"/>
                    <w:rPr>
                      <w:sz w:val="24"/>
                    </w:rPr>
                  </w:pPr>
                  <w:r>
                    <w:rPr>
                      <w:sz w:val="24"/>
                    </w:rPr>
                    <w:t xml:space="preserve"> </w:t>
                  </w:r>
                </w:p>
                <w:p w:rsidR="00E53AE8" w:rsidRPr="001B1FFC" w:rsidRDefault="00E53AE8" w:rsidP="00CD09F8">
                  <w:pPr>
                    <w:adjustRightInd w:val="0"/>
                    <w:ind w:right="-1"/>
                    <w:rPr>
                      <w:sz w:val="24"/>
                    </w:rPr>
                  </w:pPr>
                  <w:r>
                    <w:rPr>
                      <w:sz w:val="24"/>
                    </w:rPr>
                    <w:t xml:space="preserve"> </w:t>
                  </w:r>
                </w:p>
                <w:p w:rsidR="00E53AE8" w:rsidRDefault="00E53AE8" w:rsidP="00CD09F8">
                  <w:pPr>
                    <w:adjustRightInd w:val="0"/>
                    <w:ind w:right="-1" w:firstLine="567"/>
                    <w:rPr>
                      <w:sz w:val="24"/>
                    </w:rPr>
                  </w:pPr>
                </w:p>
                <w:p w:rsidR="00E53AE8" w:rsidRPr="00413B48" w:rsidRDefault="00E53AE8"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4F342E" w:rsidRDefault="004F342E" w:rsidP="004F342E">
                  <w:pPr>
                    <w:spacing w:line="240" w:lineRule="auto"/>
                    <w:contextualSpacing/>
                    <w:jc w:val="right"/>
                    <w:textAlignment w:val="baseline"/>
                    <w:rPr>
                      <w:rStyle w:val="20"/>
                      <w:rFonts w:eastAsia="Calibri"/>
                      <w:color w:val="000000"/>
                      <w:sz w:val="24"/>
                      <w:szCs w:val="24"/>
                    </w:rPr>
                  </w:pPr>
                  <w:r>
                    <w:rPr>
                      <w:rStyle w:val="20"/>
                      <w:rFonts w:eastAsia="Calibri"/>
                      <w:color w:val="000000"/>
                      <w:sz w:val="24"/>
                      <w:szCs w:val="24"/>
                    </w:rPr>
                    <w:t>Приложение 4</w:t>
                  </w:r>
                  <w:r w:rsidRPr="003A5E37">
                    <w:rPr>
                      <w:rStyle w:val="20"/>
                      <w:rFonts w:eastAsia="Calibri"/>
                      <w:color w:val="000000"/>
                      <w:sz w:val="24"/>
                      <w:szCs w:val="24"/>
                    </w:rPr>
                    <w:t xml:space="preserve"> к ОПОП</w:t>
                  </w:r>
                </w:p>
                <w:p w:rsidR="004F342E" w:rsidRDefault="004F342E" w:rsidP="004F342E">
                  <w:pPr>
                    <w:spacing w:line="240" w:lineRule="auto"/>
                    <w:contextualSpacing/>
                    <w:jc w:val="right"/>
                    <w:textAlignment w:val="baseline"/>
                    <w:rPr>
                      <w:rStyle w:val="20"/>
                      <w:rFonts w:eastAsia="Calibri"/>
                      <w:color w:val="000000"/>
                      <w:sz w:val="24"/>
                      <w:szCs w:val="24"/>
                    </w:rPr>
                  </w:pPr>
                  <w:r w:rsidRPr="003A5E37">
                    <w:rPr>
                      <w:rStyle w:val="20"/>
                      <w:rFonts w:eastAsia="Calibri"/>
                      <w:color w:val="000000"/>
                      <w:sz w:val="24"/>
                      <w:szCs w:val="24"/>
                    </w:rPr>
                    <w:t xml:space="preserve"> по </w:t>
                  </w:r>
                  <w:r>
                    <w:rPr>
                      <w:rStyle w:val="20"/>
                      <w:rFonts w:eastAsia="Calibri"/>
                      <w:color w:val="000000"/>
                      <w:sz w:val="24"/>
                      <w:szCs w:val="24"/>
                    </w:rPr>
                    <w:t>специальности</w:t>
                  </w:r>
                  <w:r w:rsidRPr="003A5E37">
                    <w:rPr>
                      <w:rStyle w:val="20"/>
                      <w:rFonts w:eastAsia="Calibri"/>
                      <w:color w:val="000000"/>
                      <w:sz w:val="24"/>
                      <w:szCs w:val="24"/>
                    </w:rPr>
                    <w:t xml:space="preserve"> </w:t>
                  </w:r>
                </w:p>
                <w:p w:rsidR="00E53AE8" w:rsidRPr="000A2C73" w:rsidRDefault="00671414" w:rsidP="004F342E">
                  <w:pPr>
                    <w:spacing w:after="0"/>
                    <w:jc w:val="right"/>
                    <w:rPr>
                      <w:rFonts w:ascii="Times New Roman" w:hAnsi="Times New Roman"/>
                    </w:rPr>
                  </w:pPr>
                  <w:r w:rsidRPr="00671414">
                    <w:rPr>
                      <w:rFonts w:ascii="Times New Roman" w:hAnsi="Times New Roman"/>
                      <w:sz w:val="24"/>
                      <w:szCs w:val="24"/>
                    </w:rPr>
                    <w:t>13.02.11  Техническая эксплуатация и обслуживание электрического и</w:t>
                  </w:r>
                  <w:r w:rsidRPr="00E241A1">
                    <w:rPr>
                      <w:rFonts w:ascii="Times New Roman" w:hAnsi="Times New Roman"/>
                      <w:b/>
                      <w:sz w:val="24"/>
                      <w:szCs w:val="24"/>
                    </w:rPr>
                    <w:t xml:space="preserve">  </w:t>
                  </w:r>
                  <w:r w:rsidRPr="00671414">
                    <w:rPr>
                      <w:rFonts w:ascii="Times New Roman" w:hAnsi="Times New Roman"/>
                      <w:sz w:val="24"/>
                      <w:szCs w:val="24"/>
                    </w:rPr>
                    <w:t xml:space="preserve">электромеханического </w:t>
                  </w:r>
                  <w:r w:rsidRPr="00E241A1">
                    <w:rPr>
                      <w:rFonts w:ascii="Times New Roman" w:hAnsi="Times New Roman"/>
                      <w:b/>
                      <w:sz w:val="24"/>
                      <w:szCs w:val="24"/>
                    </w:rPr>
                    <w:t>оборудования (по отраслям)</w:t>
                  </w: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5A5A3A"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5A5A3A">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4F342E" w:rsidRDefault="004F342E" w:rsidP="004F342E">
                  <w:pPr>
                    <w:spacing w:after="0"/>
                    <w:rPr>
                      <w:rFonts w:ascii="Times New Roman" w:hAnsi="Times New Roman"/>
                      <w:sz w:val="24"/>
                    </w:rPr>
                  </w:pPr>
                  <w:r>
                    <w:rPr>
                      <w:rFonts w:ascii="Times New Roman" w:hAnsi="Times New Roman"/>
                      <w:sz w:val="24"/>
                    </w:rPr>
                    <w:t xml:space="preserve">Рассмотрено с учетом мнения </w:t>
                  </w:r>
                </w:p>
                <w:p w:rsidR="004F342E" w:rsidRDefault="004F342E" w:rsidP="004F342E">
                  <w:pPr>
                    <w:spacing w:after="0"/>
                    <w:rPr>
                      <w:rFonts w:ascii="Times New Roman" w:hAnsi="Times New Roman"/>
                      <w:sz w:val="24"/>
                    </w:rPr>
                  </w:pPr>
                  <w:r>
                    <w:rPr>
                      <w:rFonts w:ascii="Times New Roman" w:hAnsi="Times New Roman"/>
                      <w:sz w:val="24"/>
                    </w:rPr>
                    <w:t xml:space="preserve">Родительского комитета </w:t>
                  </w:r>
                </w:p>
                <w:p w:rsidR="004F342E" w:rsidRDefault="004F342E" w:rsidP="004F342E">
                  <w:pPr>
                    <w:spacing w:after="0"/>
                    <w:rPr>
                      <w:rFonts w:ascii="Times New Roman" w:hAnsi="Times New Roman"/>
                      <w:sz w:val="24"/>
                    </w:rPr>
                  </w:pPr>
                  <w:r>
                    <w:rPr>
                      <w:rFonts w:ascii="Times New Roman" w:hAnsi="Times New Roman"/>
                      <w:sz w:val="24"/>
                    </w:rPr>
                    <w:t>Протокол от 30.05.2</w:t>
                  </w:r>
                  <w:r w:rsidR="00671414">
                    <w:rPr>
                      <w:rFonts w:ascii="Times New Roman" w:hAnsi="Times New Roman"/>
                      <w:sz w:val="24"/>
                    </w:rPr>
                    <w:t>2</w:t>
                  </w:r>
                  <w:r>
                    <w:rPr>
                      <w:rFonts w:ascii="Times New Roman" w:hAnsi="Times New Roman"/>
                      <w:sz w:val="24"/>
                    </w:rPr>
                    <w:t xml:space="preserve"> г. № 3</w:t>
                  </w:r>
                </w:p>
                <w:p w:rsidR="004F342E" w:rsidRDefault="004F342E" w:rsidP="004F342E">
                  <w:pPr>
                    <w:spacing w:after="0"/>
                    <w:rPr>
                      <w:rFonts w:ascii="Times New Roman" w:hAnsi="Times New Roman"/>
                      <w:sz w:val="24"/>
                    </w:rPr>
                  </w:pPr>
                  <w:r>
                    <w:rPr>
                      <w:rFonts w:ascii="Times New Roman" w:hAnsi="Times New Roman"/>
                      <w:sz w:val="24"/>
                    </w:rPr>
                    <w:t xml:space="preserve">Студенческого совета </w:t>
                  </w:r>
                </w:p>
                <w:p w:rsidR="004F342E" w:rsidRDefault="004F342E" w:rsidP="004F342E">
                  <w:pPr>
                    <w:spacing w:after="0"/>
                    <w:rPr>
                      <w:rFonts w:ascii="Times New Roman" w:hAnsi="Times New Roman"/>
                      <w:sz w:val="24"/>
                    </w:rPr>
                  </w:pPr>
                  <w:r>
                    <w:rPr>
                      <w:rFonts w:ascii="Times New Roman" w:hAnsi="Times New Roman"/>
                      <w:sz w:val="24"/>
                    </w:rPr>
                    <w:t>Протокол от 02.06.2</w:t>
                  </w:r>
                  <w:r w:rsidR="00671414">
                    <w:rPr>
                      <w:rFonts w:ascii="Times New Roman" w:hAnsi="Times New Roman"/>
                      <w:sz w:val="24"/>
                    </w:rPr>
                    <w:t>2</w:t>
                  </w:r>
                  <w:r>
                    <w:rPr>
                      <w:rFonts w:ascii="Times New Roman" w:hAnsi="Times New Roman"/>
                      <w:sz w:val="24"/>
                    </w:rPr>
                    <w:t xml:space="preserve"> г. № 10</w:t>
                  </w:r>
                </w:p>
                <w:p w:rsidR="00E53AE8" w:rsidRPr="004F342E" w:rsidRDefault="00E53AE8" w:rsidP="004F342E"/>
              </w:txbxContent>
            </v:textbox>
            <w10:wrap type="square"/>
          </v:shape>
        </w:pict>
      </w:r>
    </w:p>
    <w:p w:rsidR="00CD09F8" w:rsidRPr="00017F80" w:rsidRDefault="00946952"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r w:rsidRPr="00946952">
        <w:rPr>
          <w:rFonts w:ascii="Times New Roman" w:eastAsia="Times New Roman" w:hAnsi="Times New Roman"/>
          <w:b/>
          <w:kern w:val="2"/>
          <w:sz w:val="24"/>
          <w:szCs w:val="24"/>
          <w:lang w:eastAsia="ko-KR"/>
        </w:rPr>
        <w:drawing>
          <wp:inline distT="0" distB="0" distL="0" distR="0">
            <wp:extent cx="2396839" cy="1104493"/>
            <wp:effectExtent l="19050" t="0" r="3461"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36384"/>
                    <a:stretch>
                      <a:fillRect/>
                    </a:stretch>
                  </pic:blipFill>
                  <pic:spPr bwMode="auto">
                    <a:xfrm>
                      <a:off x="0" y="0"/>
                      <a:ext cx="2396839" cy="1104493"/>
                    </a:xfrm>
                    <a:prstGeom prst="rect">
                      <a:avLst/>
                    </a:prstGeom>
                    <a:noFill/>
                    <a:ln w="9525">
                      <a:noFill/>
                      <a:miter lim="800000"/>
                      <a:headEnd/>
                      <a:tailEnd/>
                    </a:ln>
                  </pic:spPr>
                </pic:pic>
              </a:graphicData>
            </a:graphic>
          </wp:inline>
        </w:drawing>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671414" w:rsidRDefault="004F342E" w:rsidP="00E554EB">
      <w:pPr>
        <w:widowControl w:val="0"/>
        <w:autoSpaceDE w:val="0"/>
        <w:autoSpaceDN w:val="0"/>
        <w:adjustRightInd w:val="0"/>
        <w:spacing w:after="0" w:line="240" w:lineRule="auto"/>
        <w:ind w:right="-1"/>
        <w:jc w:val="center"/>
        <w:rPr>
          <w:rStyle w:val="11pt"/>
          <w:b/>
          <w:color w:val="000000"/>
          <w:sz w:val="24"/>
          <w:szCs w:val="24"/>
        </w:rPr>
      </w:pPr>
      <w:r w:rsidRPr="004F342E">
        <w:rPr>
          <w:rStyle w:val="11pt"/>
          <w:b/>
          <w:color w:val="000000"/>
          <w:sz w:val="24"/>
          <w:szCs w:val="24"/>
        </w:rPr>
        <w:t xml:space="preserve">ПО СПЕЦИАЛЬНОСТИ </w:t>
      </w:r>
    </w:p>
    <w:p w:rsidR="00DC1653" w:rsidRPr="004F342E" w:rsidRDefault="00671414"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E241A1">
        <w:rPr>
          <w:rFonts w:ascii="Times New Roman" w:hAnsi="Times New Roman"/>
          <w:b/>
          <w:sz w:val="24"/>
          <w:szCs w:val="24"/>
        </w:rPr>
        <w:t>13.02.11  ТЕХНИЧЕСКАЯ ЭКСПЛУАТАЦИЯ И ОБСЛУЖИВАНИЕ ЭЛЕКТРИЧЕСКОГО И  ЭЛЕКТРОМЕХАНИЧЕСКОГО ОБОРУДОВАНИЯ (ПО ОТРАСЛЯМ)</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w:t>
      </w:r>
      <w:r w:rsidR="000E148F">
        <w:rPr>
          <w:rFonts w:ascii="Times New Roman" w:eastAsia="Times New Roman" w:hAnsi="Times New Roman"/>
          <w:b/>
          <w:kern w:val="2"/>
          <w:sz w:val="24"/>
          <w:szCs w:val="24"/>
          <w:lang w:eastAsia="ko-KR"/>
        </w:rPr>
        <w:t>2</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lastRenderedPageBreak/>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w:t>
      </w:r>
      <w:r w:rsidR="00DD699B" w:rsidRPr="00017F80">
        <w:rPr>
          <w:rFonts w:ascii="Times New Roman" w:eastAsia="Times New Roman" w:hAnsi="Times New Roman"/>
          <w:bCs/>
          <w:sz w:val="24"/>
          <w:szCs w:val="24"/>
          <w:lang w:eastAsia="ru-RU"/>
        </w:rPr>
        <w:t>ов</w:t>
      </w:r>
      <w:r w:rsidR="00DC1653"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Default="00DD699B" w:rsidP="00E554EB">
      <w:pPr>
        <w:spacing w:after="0" w:line="240" w:lineRule="auto"/>
        <w:ind w:firstLine="709"/>
        <w:jc w:val="both"/>
        <w:rPr>
          <w:rFonts w:ascii="Times New Roman" w:hAnsi="Times New Roman"/>
          <w:b/>
          <w:bCs/>
          <w:sz w:val="24"/>
          <w:szCs w:val="24"/>
        </w:rPr>
      </w:pPr>
    </w:p>
    <w:p w:rsidR="00671414" w:rsidRDefault="00671414" w:rsidP="00E554EB">
      <w:pPr>
        <w:spacing w:after="0" w:line="240" w:lineRule="auto"/>
        <w:ind w:firstLine="709"/>
        <w:jc w:val="both"/>
        <w:rPr>
          <w:rFonts w:ascii="Times New Roman" w:hAnsi="Times New Roman"/>
          <w:b/>
          <w:bCs/>
          <w:sz w:val="24"/>
          <w:szCs w:val="24"/>
        </w:rPr>
      </w:pPr>
    </w:p>
    <w:p w:rsidR="00671414" w:rsidRPr="00017F80" w:rsidRDefault="0067141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lastRenderedPageBreak/>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E241A1">
            <w:pPr>
              <w:spacing w:after="0" w:line="276" w:lineRule="auto"/>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E241A1" w:rsidRPr="00E241A1">
              <w:rPr>
                <w:rFonts w:ascii="Times New Roman" w:hAnsi="Times New Roman"/>
                <w:b/>
                <w:sz w:val="24"/>
                <w:szCs w:val="24"/>
              </w:rPr>
              <w:t>13.02.11  Техническая эксплуатация и обслуживание электрического и  электромеханического оборудования (по отраслям)</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DD699B" w:rsidRDefault="00DD699B" w:rsidP="00901B7D">
            <w:pPr>
              <w:pStyle w:val="af9"/>
              <w:shd w:val="clear" w:color="auto" w:fill="auto"/>
              <w:spacing w:before="0" w:line="274" w:lineRule="exact"/>
              <w:jc w:val="both"/>
              <w:rPr>
                <w:rStyle w:val="11pt"/>
                <w:color w:val="000000"/>
                <w:sz w:val="24"/>
                <w:szCs w:val="24"/>
              </w:rPr>
            </w:pPr>
            <w:r w:rsidRPr="00A7644B">
              <w:rPr>
                <w:rStyle w:val="11pt"/>
                <w:color w:val="000000"/>
                <w:sz w:val="24"/>
                <w:szCs w:val="24"/>
              </w:rPr>
              <w:t>Конституция Российской Федерации;</w:t>
            </w:r>
          </w:p>
          <w:p w:rsidR="00291BFB" w:rsidRPr="000E148F"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291BFB" w:rsidRPr="00A7644B" w:rsidRDefault="00291BFB" w:rsidP="00901B7D">
            <w:pPr>
              <w:pStyle w:val="af9"/>
              <w:shd w:val="clear" w:color="auto" w:fill="auto"/>
              <w:spacing w:before="0" w:line="274" w:lineRule="exact"/>
              <w:jc w:val="both"/>
              <w:rPr>
                <w:sz w:val="24"/>
                <w:szCs w:val="24"/>
              </w:rPr>
            </w:pPr>
          </w:p>
          <w:p w:rsidR="00DD699B" w:rsidRDefault="00DD699B" w:rsidP="00901B7D">
            <w:pPr>
              <w:pStyle w:val="af9"/>
              <w:shd w:val="clear" w:color="auto" w:fill="auto"/>
              <w:spacing w:before="0" w:line="274" w:lineRule="exact"/>
              <w:jc w:val="both"/>
              <w:rPr>
                <w:rStyle w:val="11pt"/>
                <w:color w:val="000000"/>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291BFB" w:rsidRPr="000E148F"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29.12.2012 №273-ФЗ «Об образовании в Российской Федерации»;</w:t>
            </w:r>
          </w:p>
          <w:p w:rsidR="00291BFB" w:rsidRPr="000E148F"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25.07.2002 № 114-ФЗ «О противодействии экстремистской деятельности»;</w:t>
            </w:r>
          </w:p>
          <w:p w:rsidR="00291BFB" w:rsidRPr="004F3587" w:rsidRDefault="00291BFB" w:rsidP="00291BFB">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2E15C4" w:rsidRDefault="002E15C4" w:rsidP="00901B7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jc w:val="both"/>
              <w:rPr>
                <w:sz w:val="28"/>
                <w:szCs w:val="28"/>
              </w:rPr>
            </w:pPr>
            <w:r>
              <w:rPr>
                <w:rStyle w:val="11pt"/>
                <w:color w:val="000000"/>
                <w:sz w:val="24"/>
                <w:szCs w:val="24"/>
              </w:rPr>
              <w:t>П</w:t>
            </w:r>
            <w:r w:rsidR="00DD699B"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00DD699B" w:rsidRPr="00A7644B">
              <w:rPr>
                <w:rStyle w:val="11pt"/>
                <w:color w:val="000000"/>
                <w:sz w:val="24"/>
                <w:szCs w:val="24"/>
              </w:rPr>
              <w:softHyphen/>
              <w:t>го профессионального образования по специальности</w:t>
            </w:r>
            <w:r w:rsidR="00A91A21">
              <w:rPr>
                <w:rStyle w:val="11pt"/>
                <w:color w:val="000000"/>
                <w:sz w:val="24"/>
                <w:szCs w:val="24"/>
              </w:rPr>
              <w:t xml:space="preserve"> </w:t>
            </w:r>
            <w:r w:rsidR="00671414" w:rsidRPr="00E241A1">
              <w:rPr>
                <w:rFonts w:ascii="Times New Roman" w:hAnsi="Times New Roman"/>
                <w:b/>
                <w:sz w:val="24"/>
                <w:szCs w:val="24"/>
              </w:rPr>
              <w:t>13.02.11  Техническая эксплуатация и обслуживание электрического и  электромеханического оборудования (по отраслям)</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291BFB" w:rsidRPr="000E148F" w:rsidRDefault="00DD699B" w:rsidP="00291BFB">
            <w:pPr>
              <w:suppressAutoHyphens/>
              <w:spacing w:after="0"/>
              <w:ind w:firstLine="709"/>
              <w:jc w:val="both"/>
              <w:rPr>
                <w:rFonts w:ascii="Times New Roman" w:hAnsi="Times New Roman"/>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bookmarkStart w:id="2" w:name="_Hlk75277507"/>
            <w:r w:rsidR="00291BFB" w:rsidRPr="003340D8">
              <w:rPr>
                <w:rFonts w:ascii="Times New Roman" w:hAnsi="Times New Roman"/>
                <w:sz w:val="24"/>
                <w:szCs w:val="24"/>
                <w:highlight w:val="cyan"/>
              </w:rPr>
              <w:t xml:space="preserve"> </w:t>
            </w:r>
            <w:r w:rsidR="00291BFB" w:rsidRPr="000E148F">
              <w:rPr>
                <w:rFonts w:ascii="Times New Roman" w:hAnsi="Times New Roman"/>
                <w:sz w:val="24"/>
                <w:szCs w:val="24"/>
              </w:rPr>
              <w:t xml:space="preserve">Цель рабочей программы воспитания – </w:t>
            </w:r>
            <w:bookmarkEnd w:id="2"/>
            <w:r w:rsidR="00291BFB" w:rsidRPr="000E148F">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w:t>
            </w:r>
            <w:r w:rsidR="00291BFB" w:rsidRPr="000E148F">
              <w:rPr>
                <w:rFonts w:ascii="Times New Roman" w:hAnsi="Times New Roman"/>
                <w:sz w:val="24"/>
                <w:szCs w:val="24"/>
              </w:rPr>
              <w:lastRenderedPageBreak/>
              <w:t>(корпоративной культурой).</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xml:space="preserve">Задачи: </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291BFB" w:rsidRPr="000E148F" w:rsidRDefault="00291BFB" w:rsidP="00291BFB">
            <w:pPr>
              <w:suppressAutoHyphens/>
              <w:spacing w:after="0"/>
              <w:ind w:firstLine="709"/>
              <w:jc w:val="both"/>
              <w:rPr>
                <w:rFonts w:ascii="Times New Roman" w:hAnsi="Times New Roman"/>
                <w:sz w:val="24"/>
                <w:szCs w:val="24"/>
              </w:rPr>
            </w:pPr>
            <w:r w:rsidRPr="000E148F">
              <w:rPr>
                <w:rFonts w:ascii="Times New Roman" w:hAnsi="Times New Roman"/>
                <w:sz w:val="24"/>
                <w:szCs w:val="24"/>
              </w:rPr>
              <w:t>– усиление воспитательного воздействия благодаря непрерывности процесса воспитания.</w:t>
            </w:r>
          </w:p>
          <w:p w:rsidR="00DD699B" w:rsidRPr="00A7644B" w:rsidRDefault="00DD699B" w:rsidP="002E15C4">
            <w:pPr>
              <w:spacing w:after="0" w:line="240" w:lineRule="auto"/>
              <w:jc w:val="both"/>
              <w:rPr>
                <w:rFonts w:ascii="Times New Roman" w:hAnsi="Times New Roman"/>
                <w:bCs/>
                <w:sz w:val="24"/>
                <w:szCs w:val="24"/>
              </w:rPr>
            </w:pP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lastRenderedPageBreak/>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9105C3" w:rsidRPr="00955BA4" w:rsidRDefault="009105C3" w:rsidP="009105C3">
      <w:pPr>
        <w:widowControl w:val="0"/>
        <w:tabs>
          <w:tab w:val="left" w:pos="993"/>
        </w:tabs>
        <w:spacing w:after="0" w:line="240" w:lineRule="auto"/>
        <w:ind w:firstLine="709"/>
        <w:jc w:val="both"/>
        <w:rPr>
          <w:rFonts w:ascii="Times New Roman" w:hAnsi="Times New Roman"/>
          <w:sz w:val="24"/>
          <w:szCs w:val="24"/>
        </w:rPr>
      </w:pPr>
      <w:r w:rsidRPr="000E148F">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p w:rsidR="00DD699B" w:rsidRPr="00017F80" w:rsidRDefault="00DD699B" w:rsidP="00DD699B">
      <w:pPr>
        <w:pStyle w:val="af9"/>
        <w:shd w:val="clear" w:color="auto" w:fill="auto"/>
        <w:spacing w:before="240" w:line="322" w:lineRule="exact"/>
        <w:ind w:left="20" w:right="20" w:firstLine="700"/>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sidR="00901B7D">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r w:rsidR="009105C3">
        <w:rPr>
          <w:rStyle w:val="10"/>
          <w:color w:val="000000"/>
          <w:sz w:val="24"/>
          <w:szCs w:val="24"/>
        </w:rPr>
        <w:t xml:space="preserve"> </w:t>
      </w:r>
      <w:r w:rsidR="009105C3" w:rsidRPr="000E148F">
        <w:rPr>
          <w:sz w:val="24"/>
          <w:szCs w:val="24"/>
        </w:rPr>
        <w:t xml:space="preserve">и размещенной на портале </w:t>
      </w:r>
      <w:hyperlink r:id="rId9" w:history="1">
        <w:r w:rsidR="009105C3" w:rsidRPr="000E148F">
          <w:rPr>
            <w:rStyle w:val="af"/>
            <w:sz w:val="24"/>
            <w:szCs w:val="24"/>
          </w:rPr>
          <w:t>https://fgosreestr.ru</w:t>
        </w:r>
      </w:hyperlink>
      <w:r w:rsidR="009105C3" w:rsidRPr="000E148F">
        <w:rPr>
          <w:sz w:val="24"/>
          <w:szCs w:val="24"/>
        </w:rPr>
        <w:t>)</w:t>
      </w:r>
      <w:r w:rsidRPr="000E148F">
        <w:rPr>
          <w:rStyle w:val="10"/>
          <w:color w:val="000000"/>
          <w:sz w:val="24"/>
          <w:szCs w:val="24"/>
        </w:rPr>
        <w:t>.</w:t>
      </w:r>
    </w:p>
    <w:p w:rsidR="00DD699B" w:rsidRPr="00017F80" w:rsidRDefault="00DD699B" w:rsidP="00DD699B">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 xml:space="preserve">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w:t>
      </w:r>
      <w:r w:rsidRPr="00017F80">
        <w:rPr>
          <w:rStyle w:val="10"/>
          <w:color w:val="000000"/>
          <w:sz w:val="24"/>
          <w:szCs w:val="24"/>
        </w:rPr>
        <w:lastRenderedPageBreak/>
        <w:t>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10171"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
        <w:gridCol w:w="7197"/>
        <w:gridCol w:w="175"/>
        <w:gridCol w:w="284"/>
        <w:gridCol w:w="2285"/>
        <w:gridCol w:w="124"/>
      </w:tblGrid>
      <w:tr w:rsidR="002E15C4" w:rsidRPr="002E15C4" w:rsidTr="00901B7D">
        <w:trPr>
          <w:gridAfter w:val="1"/>
          <w:wAfter w:w="124" w:type="dxa"/>
          <w:jc w:val="center"/>
        </w:trPr>
        <w:tc>
          <w:tcPr>
            <w:tcW w:w="7762" w:type="dxa"/>
            <w:gridSpan w:val="4"/>
          </w:tcPr>
          <w:p w:rsidR="002E15C4" w:rsidRPr="002E15C4" w:rsidRDefault="002E15C4" w:rsidP="00C70806">
            <w:pPr>
              <w:ind w:firstLine="33"/>
              <w:jc w:val="center"/>
              <w:rPr>
                <w:rFonts w:ascii="Times New Roman" w:hAnsi="Times New Roman"/>
                <w:b/>
                <w:bCs/>
                <w:sz w:val="24"/>
                <w:szCs w:val="24"/>
              </w:rPr>
            </w:pPr>
            <w:bookmarkStart w:id="3" w:name="_Hlk73632186"/>
            <w:r w:rsidRPr="002E15C4">
              <w:rPr>
                <w:rFonts w:ascii="Times New Roman" w:hAnsi="Times New Roman"/>
                <w:b/>
                <w:bCs/>
                <w:sz w:val="24"/>
                <w:szCs w:val="24"/>
              </w:rPr>
              <w:t xml:space="preserve">Личностные результаты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i/>
                <w:iCs/>
                <w:sz w:val="24"/>
                <w:szCs w:val="24"/>
              </w:rPr>
              <w:t>(дескрипторы)</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Код личностных результатов реализации программы воспитания</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spacing w:before="120"/>
              <w:jc w:val="both"/>
              <w:rPr>
                <w:rFonts w:ascii="Times New Roman" w:hAnsi="Times New Roman"/>
                <w:b/>
                <w:bCs/>
                <w:i/>
                <w:iCs/>
                <w:sz w:val="24"/>
                <w:szCs w:val="24"/>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Российском государстве</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к историческому и культурному наследию России. Осознанно</w:t>
            </w:r>
            <w:r>
              <w:rPr>
                <w:rFonts w:ascii="Times New Roman" w:hAnsi="Times New Roman"/>
                <w:sz w:val="24"/>
                <w:szCs w:val="24"/>
              </w:rPr>
              <w:t xml:space="preserve"> </w:t>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r>
            <w:r w:rsidRPr="00524FF2">
              <w:rPr>
                <w:rFonts w:ascii="Times New Roman" w:hAnsi="Times New Roman"/>
                <w:sz w:val="24"/>
                <w:szCs w:val="24"/>
              </w:rPr>
              <w:t>к людям старшего поколения, готовность к участию в социальной поддержке нуждающихся в ней</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3</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w:t>
            </w:r>
            <w:r w:rsidRPr="00524FF2">
              <w:rPr>
                <w:rFonts w:ascii="Times New Roman" w:hAnsi="Times New Roman"/>
                <w:sz w:val="24"/>
                <w:szCs w:val="24"/>
              </w:rPr>
              <w:lastRenderedPageBreak/>
              <w:t xml:space="preserve">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 xml:space="preserve">в течение жизни Демонстрирующий позитивное отношение </w:t>
            </w:r>
            <w:r>
              <w:rPr>
                <w:rFonts w:ascii="Times New Roman" w:hAnsi="Times New Roman"/>
                <w:sz w:val="24"/>
                <w:szCs w:val="24"/>
              </w:rPr>
              <w:br/>
            </w:r>
            <w:r w:rsidRPr="00524FF2">
              <w:rPr>
                <w:rFonts w:ascii="Times New Roman" w:hAnsi="Times New Roman"/>
                <w:sz w:val="24"/>
                <w:szCs w:val="24"/>
              </w:rPr>
              <w:t xml:space="preserve">к регулированию трудовых отношений. Ориентированный </w:t>
            </w:r>
            <w:r>
              <w:rPr>
                <w:rFonts w:ascii="Times New Roman" w:hAnsi="Times New Roman"/>
                <w:sz w:val="24"/>
                <w:szCs w:val="24"/>
              </w:rPr>
              <w:br/>
            </w:r>
            <w:r w:rsidRPr="00524FF2">
              <w:rPr>
                <w:rFonts w:ascii="Times New Roman" w:hAnsi="Times New Roman"/>
                <w:sz w:val="24"/>
                <w:szCs w:val="24"/>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4</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w:t>
            </w:r>
            <w:r>
              <w:rPr>
                <w:rFonts w:ascii="Times New Roman" w:hAnsi="Times New Roman"/>
                <w:sz w:val="24"/>
                <w:szCs w:val="24"/>
              </w:rPr>
              <w:t xml:space="preserve"> </w:t>
            </w:r>
            <w:r w:rsidRPr="00524FF2">
              <w:rPr>
                <w:rFonts w:ascii="Times New Roman" w:hAnsi="Times New Roman"/>
                <w:sz w:val="24"/>
                <w:szCs w:val="24"/>
              </w:rPr>
              <w:t>общероссийской культурной идентичности, уважающий их права</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5</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6</w:t>
            </w:r>
          </w:p>
        </w:tc>
      </w:tr>
      <w:tr w:rsidR="002E15C4" w:rsidRPr="002E15C4" w:rsidTr="00901B7D">
        <w:trPr>
          <w:gridAfter w:val="1"/>
          <w:wAfter w:w="124" w:type="dxa"/>
          <w:trHeight w:val="268"/>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9105C3" w:rsidRPr="00524FF2" w:rsidRDefault="009105C3" w:rsidP="009105C3">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2E15C4" w:rsidRPr="002E15C4" w:rsidRDefault="009105C3" w:rsidP="009105C3">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r w:rsidR="002E15C4" w:rsidRPr="002E15C4">
              <w:rPr>
                <w:rFonts w:ascii="Times New Roman" w:hAnsi="Times New Roman"/>
                <w:sz w:val="24"/>
                <w:szCs w:val="24"/>
              </w:rPr>
              <w:t xml:space="preserve">. </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7</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lastRenderedPageBreak/>
              <w:t>в общественные инициативы, направленные на их сохранение</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8</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9</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jc w:val="both"/>
              <w:rPr>
                <w:rFonts w:ascii="Times New Roman" w:hAnsi="Times New Roman"/>
                <w:b/>
                <w:bCs/>
                <w:sz w:val="24"/>
                <w:szCs w:val="24"/>
              </w:rPr>
            </w:pPr>
            <w:r w:rsidRPr="00524FF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10</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к нравственным нормам, традициям в искусстве. Ориентированный на собственное самовыражение в разных видах искусства</w:t>
            </w:r>
            <w:r>
              <w:rPr>
                <w:rFonts w:ascii="Times New Roman" w:hAnsi="Times New Roman"/>
                <w:sz w:val="24"/>
                <w:szCs w:val="24"/>
              </w:rPr>
              <w:t xml:space="preserve"> </w:t>
            </w:r>
            <w:r w:rsidRPr="00524FF2">
              <w:rPr>
                <w:rFonts w:ascii="Times New Roman" w:hAnsi="Times New Roman"/>
                <w:sz w:val="24"/>
                <w:szCs w:val="24"/>
              </w:rPr>
              <w:t xml:space="preserve">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sz w:val="24"/>
                <w:szCs w:val="24"/>
              </w:rPr>
              <w:br/>
            </w:r>
            <w:r w:rsidRPr="00524FF2">
              <w:rPr>
                <w:rFonts w:ascii="Times New Roman" w:hAnsi="Times New Roman"/>
                <w:sz w:val="24"/>
                <w:szCs w:val="24"/>
              </w:rPr>
              <w:t xml:space="preserve">и мирового художественного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творчества в искусстве. Выражающий ценностное отношение к технической и промышленной эстетике</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11</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9105C3" w:rsidP="00C70806">
            <w:pPr>
              <w:jc w:val="both"/>
              <w:rPr>
                <w:rFonts w:ascii="Times New Roman" w:hAnsi="Times New Roman"/>
                <w:b/>
                <w:bCs/>
                <w:sz w:val="24"/>
                <w:szCs w:val="24"/>
              </w:rPr>
            </w:pPr>
            <w:r w:rsidRPr="00524FF2">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12</w:t>
            </w:r>
          </w:p>
        </w:tc>
      </w:tr>
      <w:tr w:rsidR="002E15C4" w:rsidRPr="002E15C4" w:rsidTr="00901B7D">
        <w:trPr>
          <w:gridAfter w:val="1"/>
          <w:wAfter w:w="124" w:type="dxa"/>
          <w:jc w:val="center"/>
        </w:trPr>
        <w:tc>
          <w:tcPr>
            <w:tcW w:w="10047" w:type="dxa"/>
            <w:gridSpan w:val="5"/>
            <w:tcBorders>
              <w:top w:val="single" w:sz="4" w:space="0" w:color="auto"/>
            </w:tcBorders>
            <w:vAlign w:val="center"/>
          </w:tcPr>
          <w:p w:rsidR="002E15C4" w:rsidRPr="002E15C4" w:rsidRDefault="002E15C4" w:rsidP="00901B7D">
            <w:pPr>
              <w:spacing w:after="0"/>
              <w:ind w:firstLine="33"/>
              <w:jc w:val="center"/>
              <w:rPr>
                <w:rFonts w:ascii="Times New Roman" w:hAnsi="Times New Roman"/>
                <w:b/>
                <w:bCs/>
                <w:sz w:val="24"/>
                <w:szCs w:val="24"/>
              </w:rPr>
            </w:pPr>
            <w:r w:rsidRPr="002E15C4">
              <w:rPr>
                <w:rFonts w:ascii="Times New Roman" w:hAnsi="Times New Roman"/>
                <w:b/>
                <w:bCs/>
                <w:sz w:val="24"/>
                <w:szCs w:val="24"/>
              </w:rPr>
              <w:t>Личностные результаты</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r w:rsidRPr="002E15C4">
              <w:rPr>
                <w:rFonts w:ascii="Times New Roman" w:hAnsi="Times New Roman"/>
                <w:b/>
                <w:bCs/>
                <w:sz w:val="24"/>
                <w:szCs w:val="24"/>
              </w:rPr>
              <w:br/>
              <w:t>определенные отраслевыми требованиями к деловым качествам личности</w:t>
            </w:r>
          </w:p>
        </w:tc>
      </w:tr>
      <w:tr w:rsidR="002E15C4" w:rsidRPr="002E15C4" w:rsidTr="00901B7D">
        <w:trPr>
          <w:gridAfter w:val="1"/>
          <w:wAfter w:w="124" w:type="dxa"/>
          <w:jc w:val="center"/>
        </w:trPr>
        <w:tc>
          <w:tcPr>
            <w:tcW w:w="7762" w:type="dxa"/>
            <w:gridSpan w:val="4"/>
          </w:tcPr>
          <w:p w:rsidR="002E15C4" w:rsidRPr="002E15C4" w:rsidRDefault="00901B7D" w:rsidP="00901B7D">
            <w:pPr>
              <w:jc w:val="both"/>
              <w:rPr>
                <w:rFonts w:ascii="Times New Roman" w:hAnsi="Times New Roman"/>
                <w:bCs/>
                <w:sz w:val="24"/>
                <w:szCs w:val="24"/>
              </w:rPr>
            </w:pPr>
            <w:r>
              <w:rPr>
                <w:rFonts w:ascii="Times New Roman" w:hAnsi="Times New Roman"/>
                <w:sz w:val="24"/>
                <w:szCs w:val="24"/>
              </w:rPr>
              <w:t xml:space="preserve"> </w:t>
            </w:r>
            <w:r w:rsidR="002E15C4" w:rsidRPr="002E15C4">
              <w:rPr>
                <w:rFonts w:ascii="Times New Roman" w:hAnsi="Times New Roman"/>
                <w:sz w:val="24"/>
                <w:szCs w:val="24"/>
              </w:rPr>
              <w:t xml:space="preserve">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w:t>
            </w:r>
            <w:r w:rsidR="002E15C4" w:rsidRPr="002E15C4">
              <w:rPr>
                <w:rFonts w:ascii="Times New Roman" w:hAnsi="Times New Roman"/>
                <w:sz w:val="24"/>
                <w:szCs w:val="24"/>
              </w:rPr>
              <w:lastRenderedPageBreak/>
              <w:t>демонстрирующий профессиональную жизнестойкость.</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13</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lastRenderedPageBreak/>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14</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Готовый к профессиональной конкуренции и конструктивной реакции на критику.</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15</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16</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Содействующий поддержанию престижа своей профессии, отрасли и образовательной организации.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17</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18</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19</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20</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21</w:t>
            </w:r>
          </w:p>
        </w:tc>
      </w:tr>
      <w:bookmarkEnd w:id="3"/>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tcBorders>
              <w:top w:val="single" w:sz="4" w:space="0" w:color="000000"/>
            </w:tcBorders>
            <w:vAlign w:val="center"/>
          </w:tcPr>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отраслевыми требованиями к деловым качествам личности</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22</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 xml:space="preserve">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w:t>
            </w:r>
            <w:r w:rsidRPr="00017F80">
              <w:rPr>
                <w:rFonts w:ascii="Times New Roman" w:hAnsi="Times New Roman"/>
                <w:sz w:val="24"/>
                <w:szCs w:val="24"/>
              </w:rPr>
              <w:lastRenderedPageBreak/>
              <w:t>профессиональную жизнестойкость</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lastRenderedPageBreak/>
              <w:t xml:space="preserve">ЛР </w:t>
            </w:r>
            <w:r>
              <w:rPr>
                <w:rFonts w:ascii="Times New Roman" w:hAnsi="Times New Roman"/>
                <w:b/>
                <w:sz w:val="24"/>
                <w:szCs w:val="24"/>
              </w:rPr>
              <w:t>23</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lastRenderedPageBreak/>
              <w:t>Открытый к текущим и перспективным изменениям в мире труда и профессий</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24</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25</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26</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27</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E53AE8" w:rsidRDefault="00E53AE8" w:rsidP="00C70806">
            <w:pPr>
              <w:widowControl w:val="0"/>
              <w:autoSpaceDE w:val="0"/>
              <w:autoSpaceDN w:val="0"/>
              <w:spacing w:after="0"/>
              <w:ind w:firstLine="33"/>
              <w:jc w:val="center"/>
              <w:rPr>
                <w:rFonts w:ascii="Times New Roman" w:hAnsi="Times New Roman"/>
                <w:b/>
                <w:sz w:val="24"/>
                <w:szCs w:val="24"/>
              </w:rPr>
            </w:pPr>
          </w:p>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2E15C4" w:rsidRPr="00BE71C0" w:rsidRDefault="002E15C4" w:rsidP="00C70806">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28</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29</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30</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31</w:t>
            </w:r>
          </w:p>
        </w:tc>
      </w:tr>
    </w:tbl>
    <w:p w:rsidR="002E15C4" w:rsidRDefault="002E15C4" w:rsidP="002B486F">
      <w:pPr>
        <w:spacing w:after="0" w:line="240" w:lineRule="auto"/>
        <w:ind w:firstLine="709"/>
        <w:jc w:val="both"/>
        <w:rPr>
          <w:rFonts w:ascii="Times New Roman" w:hAnsi="Times New Roman"/>
          <w:b/>
          <w:bCs/>
          <w:sz w:val="24"/>
          <w:szCs w:val="24"/>
        </w:rPr>
      </w:pPr>
    </w:p>
    <w:p w:rsidR="001C7B3D" w:rsidRDefault="001C7B3D" w:rsidP="001C7B3D">
      <w:pPr>
        <w:spacing w:after="0"/>
        <w:jc w:val="center"/>
        <w:rPr>
          <w:rFonts w:ascii="Times New Roman" w:hAnsi="Times New Roman"/>
          <w:b/>
          <w:sz w:val="24"/>
          <w:szCs w:val="24"/>
        </w:rPr>
      </w:pPr>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5077"/>
        <w:gridCol w:w="3106"/>
      </w:tblGrid>
      <w:tr w:rsidR="00671414" w:rsidRPr="003A1040" w:rsidTr="00F67342">
        <w:tc>
          <w:tcPr>
            <w:tcW w:w="6663" w:type="dxa"/>
            <w:gridSpan w:val="2"/>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ind w:firstLine="33"/>
              <w:jc w:val="center"/>
              <w:rPr>
                <w:rFonts w:ascii="Times New Roman" w:hAnsi="Times New Roman"/>
                <w:b/>
                <w:bCs/>
                <w:sz w:val="24"/>
                <w:szCs w:val="24"/>
              </w:rPr>
            </w:pPr>
            <w:r w:rsidRPr="003A1040">
              <w:rPr>
                <w:rFonts w:ascii="Times New Roman" w:hAnsi="Times New Roman"/>
                <w:b/>
                <w:bCs/>
                <w:sz w:val="24"/>
                <w:szCs w:val="24"/>
              </w:rPr>
              <w:t xml:space="preserve">Наименование профессионального модуля, </w:t>
            </w:r>
            <w:r w:rsidRPr="003A1040">
              <w:rPr>
                <w:rFonts w:ascii="Times New Roman" w:hAnsi="Times New Roman"/>
                <w:b/>
                <w:bCs/>
                <w:sz w:val="24"/>
                <w:szCs w:val="24"/>
              </w:rPr>
              <w:br/>
              <w:t xml:space="preserve">учебной дисциплины </w:t>
            </w:r>
          </w:p>
          <w:p w:rsidR="00671414" w:rsidRPr="003A1040" w:rsidRDefault="00671414" w:rsidP="00F67342">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jc w:val="center"/>
              <w:rPr>
                <w:rFonts w:ascii="Times New Roman" w:hAnsi="Times New Roman"/>
                <w:b/>
                <w:bCs/>
                <w:sz w:val="24"/>
                <w:szCs w:val="24"/>
              </w:rPr>
            </w:pPr>
            <w:r w:rsidRPr="003A1040">
              <w:rPr>
                <w:rFonts w:ascii="Times New Roman" w:hAnsi="Times New Roman"/>
                <w:b/>
                <w:bCs/>
                <w:sz w:val="24"/>
                <w:szCs w:val="24"/>
              </w:rPr>
              <w:t xml:space="preserve">Код личностных результатов реализации программы воспитания </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ОДБ.01</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ОДБ.02</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ОДБ.03</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ОДБ. 04</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rPr>
                <w:rFonts w:ascii="Times New Roman" w:hAnsi="Times New Roman"/>
                <w:bCs/>
                <w:sz w:val="24"/>
                <w:szCs w:val="24"/>
              </w:rPr>
            </w:pPr>
            <w:r w:rsidRPr="003A1040">
              <w:rPr>
                <w:rFonts w:ascii="Times New Roman" w:hAnsi="Times New Roman"/>
                <w:bCs/>
                <w:sz w:val="24"/>
                <w:szCs w:val="24"/>
              </w:rPr>
              <w:t>ЛР 5, ЛР 11, ЛР13, ЛР 21,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ОДБ .05</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Химия</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1, ЛР 5, ЛР 11, ЛР13, ЛР 21, ЛР 23</w:t>
            </w:r>
          </w:p>
        </w:tc>
      </w:tr>
      <w:tr w:rsidR="00671414" w:rsidRPr="003A1040" w:rsidTr="00F67342">
        <w:trPr>
          <w:trHeight w:val="268"/>
        </w:trPr>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ОДБ.06</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9, ЛР 10</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ОДБ.07</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ОБЖ</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 xml:space="preserve">ЛР 9, ЛР 10, ЛР 14 </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ОДБ.08</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ОДБ.09</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ОДП.10</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D10DA8" w:rsidRDefault="00D10DA8" w:rsidP="00F67342">
            <w:pPr>
              <w:spacing w:after="0" w:line="240" w:lineRule="auto"/>
              <w:rPr>
                <w:rFonts w:ascii="Times New Roman" w:hAnsi="Times New Roman"/>
                <w:sz w:val="24"/>
                <w:szCs w:val="24"/>
              </w:rPr>
            </w:pPr>
            <w:r w:rsidRPr="00D10DA8">
              <w:rPr>
                <w:rFonts w:ascii="Times New Roman" w:hAnsi="Times New Roman"/>
                <w:color w:val="000000"/>
                <w:sz w:val="24"/>
                <w:szCs w:val="24"/>
                <w:lang w:eastAsia="ru-RU"/>
              </w:rPr>
              <w:t>Математика:алгебра и начала математического анализа, геометрия</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ОДП.11</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ОДП.12</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Физика</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p>
        </w:tc>
      </w:tr>
      <w:tr w:rsidR="00D10DA8"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D10DA8" w:rsidRPr="003A1040" w:rsidRDefault="00D10DA8" w:rsidP="00F67342">
            <w:pPr>
              <w:spacing w:after="0" w:line="240" w:lineRule="auto"/>
              <w:rPr>
                <w:rFonts w:ascii="Times New Roman" w:hAnsi="Times New Roman"/>
                <w:sz w:val="24"/>
                <w:szCs w:val="24"/>
              </w:rPr>
            </w:pPr>
            <w:r>
              <w:rPr>
                <w:rFonts w:ascii="Times New Roman" w:hAnsi="Times New Roman"/>
                <w:sz w:val="24"/>
                <w:szCs w:val="24"/>
              </w:rPr>
              <w:t>ДД1</w:t>
            </w:r>
          </w:p>
        </w:tc>
        <w:tc>
          <w:tcPr>
            <w:tcW w:w="5077" w:type="dxa"/>
            <w:tcBorders>
              <w:top w:val="single" w:sz="4" w:space="0" w:color="auto"/>
              <w:left w:val="single" w:sz="4" w:space="0" w:color="auto"/>
              <w:bottom w:val="single" w:sz="4" w:space="0" w:color="auto"/>
              <w:right w:val="single" w:sz="4" w:space="0" w:color="auto"/>
            </w:tcBorders>
            <w:vAlign w:val="center"/>
          </w:tcPr>
          <w:p w:rsidR="00D10DA8" w:rsidRPr="003A1040" w:rsidRDefault="00D10DA8" w:rsidP="00F67342">
            <w:pPr>
              <w:spacing w:after="0" w:line="240" w:lineRule="auto"/>
              <w:rPr>
                <w:rFonts w:ascii="Times New Roman" w:hAnsi="Times New Roman"/>
                <w:sz w:val="24"/>
                <w:szCs w:val="24"/>
              </w:rPr>
            </w:pPr>
            <w:r>
              <w:rPr>
                <w:rFonts w:ascii="Times New Roman" w:hAnsi="Times New Roman"/>
                <w:sz w:val="24"/>
                <w:szCs w:val="24"/>
              </w:rPr>
              <w:t>Химия</w:t>
            </w:r>
          </w:p>
        </w:tc>
        <w:tc>
          <w:tcPr>
            <w:tcW w:w="3106" w:type="dxa"/>
            <w:tcBorders>
              <w:top w:val="single" w:sz="4" w:space="0" w:color="auto"/>
              <w:left w:val="single" w:sz="4" w:space="0" w:color="auto"/>
              <w:bottom w:val="single" w:sz="4" w:space="0" w:color="auto"/>
              <w:right w:val="single" w:sz="4" w:space="0" w:color="auto"/>
            </w:tcBorders>
            <w:hideMark/>
          </w:tcPr>
          <w:p w:rsidR="00D10DA8" w:rsidRPr="003A1040" w:rsidRDefault="00D10DA8"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 xml:space="preserve">ЛР 5, ЛР 11, ЛР13, ЛР 21, </w:t>
            </w:r>
            <w:r w:rsidRPr="003A1040">
              <w:rPr>
                <w:rFonts w:ascii="Times New Roman" w:hAnsi="Times New Roman"/>
                <w:bCs/>
                <w:sz w:val="24"/>
                <w:szCs w:val="24"/>
              </w:rPr>
              <w:lastRenderedPageBreak/>
              <w:t>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lastRenderedPageBreak/>
              <w:t>ОГСЭ.01</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Основы философии</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1, ЛР 5, ЛР 11, ЛР13, ЛР 21,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ОГСЭ.02</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5, ЛР 11, ЛР13, ЛР 21,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ОГСЭ.03</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Иностранный язык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9, ЛР 10</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ОГСЭ.04</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15, ЛР 22,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ОГСЭ. 05</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Психология общения</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hideMark/>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ЕН.01</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Математика</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ЕН.02</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Экологические основы природопользования</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ind w:firstLine="33"/>
              <w:rPr>
                <w:rFonts w:ascii="Times New Roman" w:hAnsi="Times New Roman"/>
                <w:bCs/>
                <w:sz w:val="24"/>
                <w:szCs w:val="24"/>
              </w:rPr>
            </w:pPr>
            <w:r w:rsidRPr="003A1040">
              <w:rPr>
                <w:rFonts w:ascii="Times New Roman" w:hAnsi="Times New Roman"/>
                <w:bCs/>
                <w:sz w:val="24"/>
                <w:szCs w:val="24"/>
              </w:rPr>
              <w:t>ЛР 10</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ЕН.03</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Информационные технологии в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bCs/>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01</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rPr>
                <w:rFonts w:ascii="Times New Roman" w:hAnsi="Times New Roman"/>
                <w:color w:val="000000"/>
                <w:sz w:val="24"/>
                <w:szCs w:val="24"/>
              </w:rPr>
            </w:pPr>
            <w:r w:rsidRPr="003A1040">
              <w:rPr>
                <w:rFonts w:ascii="Times New Roman" w:hAnsi="Times New Roman"/>
                <w:color w:val="000000"/>
                <w:sz w:val="24"/>
                <w:szCs w:val="24"/>
              </w:rPr>
              <w:t>Инженерная графика</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02</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rPr>
                <w:rFonts w:ascii="Times New Roman" w:hAnsi="Times New Roman"/>
                <w:color w:val="000000"/>
                <w:sz w:val="24"/>
                <w:szCs w:val="24"/>
              </w:rPr>
            </w:pPr>
            <w:r w:rsidRPr="003A1040">
              <w:rPr>
                <w:rFonts w:ascii="Times New Roman" w:hAnsi="Times New Roman"/>
                <w:color w:val="000000"/>
                <w:sz w:val="24"/>
                <w:szCs w:val="24"/>
              </w:rPr>
              <w:t xml:space="preserve">Электротехника </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03</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rPr>
                <w:rFonts w:ascii="Times New Roman" w:hAnsi="Times New Roman"/>
                <w:color w:val="000000"/>
                <w:sz w:val="24"/>
                <w:szCs w:val="24"/>
              </w:rPr>
            </w:pPr>
            <w:r w:rsidRPr="003A1040">
              <w:rPr>
                <w:rFonts w:ascii="Times New Roman" w:hAnsi="Times New Roman"/>
                <w:color w:val="000000"/>
                <w:sz w:val="24"/>
                <w:szCs w:val="24"/>
              </w:rPr>
              <w:t>Метрология, стандартизация и сертификация</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04</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rPr>
                <w:rFonts w:ascii="Times New Roman" w:hAnsi="Times New Roman"/>
                <w:color w:val="000000"/>
                <w:sz w:val="24"/>
                <w:szCs w:val="24"/>
              </w:rPr>
            </w:pPr>
            <w:r w:rsidRPr="003A1040">
              <w:rPr>
                <w:rFonts w:ascii="Times New Roman" w:hAnsi="Times New Roman"/>
                <w:color w:val="000000"/>
                <w:sz w:val="24"/>
                <w:szCs w:val="24"/>
              </w:rPr>
              <w:t>Техническая механика</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05</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rPr>
                <w:rFonts w:ascii="Times New Roman" w:hAnsi="Times New Roman"/>
                <w:color w:val="000000"/>
                <w:sz w:val="24"/>
                <w:szCs w:val="24"/>
              </w:rPr>
            </w:pPr>
            <w:r w:rsidRPr="003A1040">
              <w:rPr>
                <w:rFonts w:ascii="Times New Roman" w:hAnsi="Times New Roman"/>
                <w:color w:val="000000"/>
                <w:sz w:val="24"/>
                <w:szCs w:val="24"/>
              </w:rPr>
              <w:t>Материаловедение</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06</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rPr>
                <w:rFonts w:ascii="Times New Roman" w:hAnsi="Times New Roman"/>
                <w:color w:val="000000"/>
                <w:sz w:val="24"/>
                <w:szCs w:val="24"/>
              </w:rPr>
            </w:pPr>
            <w:r w:rsidRPr="003A1040">
              <w:rPr>
                <w:rFonts w:ascii="Times New Roman" w:hAnsi="Times New Roman"/>
                <w:color w:val="000000"/>
                <w:sz w:val="24"/>
                <w:szCs w:val="24"/>
              </w:rPr>
              <w:t>Правовые основы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07</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rPr>
                <w:rFonts w:ascii="Times New Roman" w:hAnsi="Times New Roman"/>
                <w:color w:val="000000"/>
                <w:sz w:val="24"/>
                <w:szCs w:val="24"/>
              </w:rPr>
            </w:pPr>
            <w:r w:rsidRPr="003A1040">
              <w:rPr>
                <w:rFonts w:ascii="Times New Roman" w:hAnsi="Times New Roman"/>
                <w:color w:val="000000"/>
                <w:sz w:val="24"/>
                <w:szCs w:val="24"/>
              </w:rPr>
              <w:t xml:space="preserve">Охрана труда </w:t>
            </w:r>
          </w:p>
        </w:tc>
        <w:tc>
          <w:tcPr>
            <w:tcW w:w="3106" w:type="dxa"/>
            <w:tcBorders>
              <w:top w:val="single" w:sz="4" w:space="0" w:color="auto"/>
              <w:left w:val="single" w:sz="4" w:space="0" w:color="auto"/>
              <w:bottom w:val="single" w:sz="4" w:space="0" w:color="auto"/>
              <w:right w:val="single" w:sz="4" w:space="0" w:color="auto"/>
            </w:tcBorders>
            <w:hideMark/>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sz w:val="24"/>
                <w:szCs w:val="24"/>
              </w:rPr>
              <w:t>ЛР 13,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08</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rPr>
                <w:rFonts w:ascii="Times New Roman" w:hAnsi="Times New Roman"/>
                <w:color w:val="000000"/>
                <w:sz w:val="24"/>
                <w:szCs w:val="24"/>
              </w:rPr>
            </w:pPr>
            <w:r w:rsidRPr="003A1040">
              <w:rPr>
                <w:rFonts w:ascii="Times New Roman" w:hAnsi="Times New Roman"/>
                <w:color w:val="000000"/>
                <w:sz w:val="24"/>
                <w:szCs w:val="24"/>
              </w:rPr>
              <w:t>Электробезопасность</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bCs/>
                <w:sz w:val="24"/>
                <w:szCs w:val="24"/>
              </w:rPr>
              <w:t>ЛР 13,ЛР 14,  ЛР 16,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09</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rPr>
                <w:rFonts w:ascii="Times New Roman" w:hAnsi="Times New Roman"/>
                <w:color w:val="000000"/>
                <w:sz w:val="24"/>
                <w:szCs w:val="24"/>
              </w:rPr>
            </w:pPr>
            <w:r w:rsidRPr="003A1040">
              <w:rPr>
                <w:rFonts w:ascii="Times New Roman" w:hAnsi="Times New Roman"/>
                <w:color w:val="000000"/>
                <w:sz w:val="24"/>
                <w:szCs w:val="24"/>
              </w:rPr>
              <w:t>Основы электроники и схемотехники</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bCs/>
                <w:sz w:val="24"/>
                <w:szCs w:val="24"/>
              </w:rPr>
              <w:t>ЛР 13, ЛР 16,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10</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rPr>
                <w:rFonts w:ascii="Times New Roman" w:hAnsi="Times New Roman"/>
                <w:color w:val="000000"/>
                <w:sz w:val="24"/>
                <w:szCs w:val="24"/>
              </w:rPr>
            </w:pPr>
            <w:r w:rsidRPr="003A1040">
              <w:rPr>
                <w:rFonts w:ascii="Times New Roman" w:hAnsi="Times New Roman"/>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bCs/>
                <w:sz w:val="24"/>
                <w:szCs w:val="24"/>
              </w:rPr>
              <w:t>ЛР 13, ЛР 16,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widowControl w:val="0"/>
              <w:adjustRightInd w:val="0"/>
              <w:snapToGrid w:val="0"/>
              <w:spacing w:after="0" w:line="240" w:lineRule="auto"/>
              <w:rPr>
                <w:rFonts w:ascii="Times New Roman" w:hAnsi="Times New Roman"/>
                <w:snapToGrid w:val="0"/>
                <w:color w:val="000000"/>
                <w:sz w:val="24"/>
                <w:szCs w:val="24"/>
              </w:rPr>
            </w:pPr>
            <w:r w:rsidRPr="003A1040">
              <w:rPr>
                <w:rFonts w:ascii="Times New Roman" w:hAnsi="Times New Roman"/>
                <w:snapToGrid w:val="0"/>
                <w:color w:val="000000"/>
                <w:sz w:val="24"/>
                <w:szCs w:val="24"/>
              </w:rPr>
              <w:t>ОП. 11</w:t>
            </w:r>
          </w:p>
        </w:tc>
        <w:tc>
          <w:tcPr>
            <w:tcW w:w="5077" w:type="dxa"/>
            <w:tcBorders>
              <w:top w:val="single" w:sz="4" w:space="0" w:color="auto"/>
              <w:left w:val="single" w:sz="4" w:space="0" w:color="auto"/>
              <w:bottom w:val="single" w:sz="4" w:space="0" w:color="auto"/>
              <w:right w:val="single" w:sz="4" w:space="0" w:color="auto"/>
            </w:tcBorders>
            <w:vAlign w:val="center"/>
          </w:tcPr>
          <w:p w:rsidR="00671414" w:rsidRPr="003A1040" w:rsidRDefault="00671414" w:rsidP="00F67342">
            <w:pPr>
              <w:rPr>
                <w:rFonts w:ascii="Times New Roman" w:hAnsi="Times New Roman"/>
                <w:color w:val="000000"/>
                <w:sz w:val="24"/>
                <w:szCs w:val="24"/>
              </w:rPr>
            </w:pPr>
            <w:r w:rsidRPr="003A1040">
              <w:rPr>
                <w:rFonts w:ascii="Times New Roman" w:hAnsi="Times New Roman"/>
                <w:color w:val="000000"/>
                <w:sz w:val="24"/>
                <w:szCs w:val="24"/>
              </w:rPr>
              <w:t>Компьютерная графика</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bCs/>
                <w:sz w:val="24"/>
                <w:szCs w:val="24"/>
              </w:rPr>
              <w:t>ЛР 9, ЛР 10, ЛР 14</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rPr>
                <w:rFonts w:ascii="Times New Roman" w:hAnsi="Times New Roman"/>
                <w:sz w:val="24"/>
                <w:szCs w:val="24"/>
              </w:rPr>
            </w:pPr>
            <w:r w:rsidRPr="003A1040">
              <w:rPr>
                <w:rFonts w:ascii="Times New Roman" w:hAnsi="Times New Roman"/>
                <w:snapToGrid w:val="0"/>
                <w:color w:val="000000"/>
                <w:sz w:val="24"/>
                <w:szCs w:val="24"/>
              </w:rPr>
              <w:t>ПМ.01</w:t>
            </w:r>
          </w:p>
        </w:tc>
        <w:tc>
          <w:tcPr>
            <w:tcW w:w="5077"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rPr>
                <w:rFonts w:ascii="Times New Roman" w:hAnsi="Times New Roman"/>
                <w:sz w:val="24"/>
                <w:szCs w:val="24"/>
              </w:rPr>
            </w:pPr>
            <w:r w:rsidRPr="003A1040">
              <w:rPr>
                <w:rFonts w:ascii="Times New Roman" w:hAnsi="Times New Roman"/>
                <w:bCs/>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spacing w:after="0" w:line="240" w:lineRule="auto"/>
              <w:rPr>
                <w:rFonts w:ascii="Times New Roman" w:hAnsi="Times New Roman"/>
                <w:sz w:val="24"/>
                <w:szCs w:val="24"/>
              </w:rPr>
            </w:pPr>
            <w:r w:rsidRPr="003A1040">
              <w:rPr>
                <w:rFonts w:ascii="Times New Roman" w:hAnsi="Times New Roman"/>
                <w:bCs/>
                <w:sz w:val="24"/>
                <w:szCs w:val="24"/>
              </w:rPr>
              <w:t>ЛР 13, ЛР 16,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rPr>
                <w:rFonts w:ascii="Times New Roman" w:hAnsi="Times New Roman"/>
                <w:sz w:val="24"/>
                <w:szCs w:val="24"/>
              </w:rPr>
            </w:pPr>
            <w:r w:rsidRPr="003A1040">
              <w:rPr>
                <w:rFonts w:ascii="Times New Roman" w:hAnsi="Times New Roman"/>
                <w:snapToGrid w:val="0"/>
                <w:color w:val="000000"/>
                <w:sz w:val="24"/>
                <w:szCs w:val="24"/>
              </w:rPr>
              <w:t>ПМ.02</w:t>
            </w:r>
          </w:p>
        </w:tc>
        <w:tc>
          <w:tcPr>
            <w:tcW w:w="5077"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rPr>
                <w:rFonts w:ascii="Times New Roman" w:hAnsi="Times New Roman"/>
                <w:sz w:val="24"/>
                <w:szCs w:val="24"/>
              </w:rPr>
            </w:pPr>
            <w:r w:rsidRPr="003A1040">
              <w:rPr>
                <w:rFonts w:ascii="Times New Roman" w:hAnsi="Times New Roman"/>
                <w:snapToGrid w:val="0"/>
                <w:color w:val="000000"/>
                <w:sz w:val="24"/>
                <w:szCs w:val="24"/>
              </w:rPr>
              <w:t>Выполнение сервисного обслуживания бытовых машин и приборов</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rPr>
                <w:rFonts w:ascii="Times New Roman" w:hAnsi="Times New Roman"/>
                <w:sz w:val="24"/>
                <w:szCs w:val="24"/>
              </w:rPr>
            </w:pPr>
            <w:r w:rsidRPr="003A1040">
              <w:rPr>
                <w:rFonts w:ascii="Times New Roman" w:hAnsi="Times New Roman"/>
                <w:bCs/>
                <w:sz w:val="24"/>
                <w:szCs w:val="24"/>
              </w:rPr>
              <w:t>ЛР 13, ЛР 16,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rPr>
                <w:rFonts w:ascii="Times New Roman" w:hAnsi="Times New Roman"/>
                <w:sz w:val="24"/>
                <w:szCs w:val="24"/>
              </w:rPr>
            </w:pPr>
            <w:r w:rsidRPr="003A1040">
              <w:rPr>
                <w:rFonts w:ascii="Times New Roman" w:hAnsi="Times New Roman"/>
                <w:snapToGrid w:val="0"/>
                <w:color w:val="000000"/>
                <w:sz w:val="24"/>
                <w:szCs w:val="24"/>
              </w:rPr>
              <w:t>ПМ.03</w:t>
            </w:r>
          </w:p>
        </w:tc>
        <w:tc>
          <w:tcPr>
            <w:tcW w:w="5077"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rPr>
                <w:rFonts w:ascii="Times New Roman" w:hAnsi="Times New Roman"/>
                <w:sz w:val="24"/>
                <w:szCs w:val="24"/>
              </w:rPr>
            </w:pPr>
            <w:r w:rsidRPr="003A1040">
              <w:rPr>
                <w:rFonts w:ascii="Times New Roman" w:hAnsi="Times New Roman"/>
                <w:snapToGrid w:val="0"/>
                <w:color w:val="000000"/>
                <w:sz w:val="24"/>
                <w:szCs w:val="24"/>
              </w:rPr>
              <w:t>Организация деятельности производственного подразделения</w:t>
            </w: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rPr>
                <w:rFonts w:ascii="Times New Roman" w:hAnsi="Times New Roman"/>
                <w:sz w:val="24"/>
                <w:szCs w:val="24"/>
              </w:rPr>
            </w:pPr>
            <w:r w:rsidRPr="003A1040">
              <w:rPr>
                <w:rFonts w:ascii="Times New Roman" w:hAnsi="Times New Roman"/>
                <w:bCs/>
                <w:sz w:val="24"/>
                <w:szCs w:val="24"/>
              </w:rPr>
              <w:t>ЛР 10, ЛР 13, ЛР 16, ЛР 18, ЛР 20, ЛР 23</w:t>
            </w:r>
          </w:p>
        </w:tc>
      </w:tr>
      <w:tr w:rsidR="00671414" w:rsidRPr="003A1040" w:rsidTr="00F67342">
        <w:tc>
          <w:tcPr>
            <w:tcW w:w="158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rPr>
                <w:rFonts w:ascii="Times New Roman" w:hAnsi="Times New Roman"/>
                <w:sz w:val="24"/>
                <w:szCs w:val="24"/>
              </w:rPr>
            </w:pPr>
            <w:r w:rsidRPr="003A1040">
              <w:rPr>
                <w:rFonts w:ascii="Times New Roman" w:hAnsi="Times New Roman"/>
                <w:snapToGrid w:val="0"/>
                <w:color w:val="000000"/>
                <w:sz w:val="24"/>
                <w:szCs w:val="24"/>
              </w:rPr>
              <w:t>ПМ.04</w:t>
            </w:r>
          </w:p>
        </w:tc>
        <w:tc>
          <w:tcPr>
            <w:tcW w:w="5077"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widowControl w:val="0"/>
              <w:adjustRightInd w:val="0"/>
              <w:snapToGrid w:val="0"/>
              <w:spacing w:after="0" w:line="240" w:lineRule="auto"/>
              <w:jc w:val="both"/>
              <w:rPr>
                <w:rFonts w:ascii="Times New Roman" w:hAnsi="Times New Roman"/>
                <w:snapToGrid w:val="0"/>
                <w:color w:val="000000"/>
                <w:sz w:val="24"/>
                <w:szCs w:val="24"/>
              </w:rPr>
            </w:pPr>
            <w:r w:rsidRPr="003A1040">
              <w:rPr>
                <w:rFonts w:ascii="Times New Roman" w:hAnsi="Times New Roman"/>
                <w:snapToGrid w:val="0"/>
                <w:color w:val="000000"/>
                <w:sz w:val="24"/>
                <w:szCs w:val="24"/>
              </w:rPr>
              <w:t>Выполнение работ по профессии 18590 Слесарь-электрик по ремонту электрооборудования</w:t>
            </w:r>
          </w:p>
          <w:p w:rsidR="00671414" w:rsidRPr="003A1040" w:rsidRDefault="00671414" w:rsidP="00F67342">
            <w:pPr>
              <w:rPr>
                <w:rFonts w:ascii="Times New Roman" w:hAnsi="Times New Roman"/>
                <w:sz w:val="24"/>
                <w:szCs w:val="24"/>
              </w:rPr>
            </w:pPr>
          </w:p>
        </w:tc>
        <w:tc>
          <w:tcPr>
            <w:tcW w:w="3106" w:type="dxa"/>
            <w:tcBorders>
              <w:top w:val="single" w:sz="4" w:space="0" w:color="auto"/>
              <w:left w:val="single" w:sz="4" w:space="0" w:color="auto"/>
              <w:bottom w:val="single" w:sz="4" w:space="0" w:color="auto"/>
              <w:right w:val="single" w:sz="4" w:space="0" w:color="auto"/>
            </w:tcBorders>
          </w:tcPr>
          <w:p w:rsidR="00671414" w:rsidRPr="003A1040" w:rsidRDefault="00671414" w:rsidP="00F67342">
            <w:pPr>
              <w:rPr>
                <w:rFonts w:ascii="Times New Roman" w:hAnsi="Times New Roman"/>
                <w:bCs/>
                <w:sz w:val="24"/>
                <w:szCs w:val="24"/>
              </w:rPr>
            </w:pPr>
            <w:r w:rsidRPr="003A1040">
              <w:rPr>
                <w:rFonts w:ascii="Times New Roman" w:hAnsi="Times New Roman"/>
                <w:bCs/>
                <w:sz w:val="24"/>
                <w:szCs w:val="24"/>
              </w:rPr>
              <w:t>ЛР 10, ЛР 13, ЛР 16, ЛР 18, ЛР 20, ЛР 23</w:t>
            </w:r>
          </w:p>
        </w:tc>
      </w:tr>
    </w:tbl>
    <w:p w:rsidR="001C7B3D" w:rsidRPr="00017F80" w:rsidRDefault="001C7B3D" w:rsidP="001C7B3D">
      <w:pPr>
        <w:spacing w:after="0" w:line="240" w:lineRule="auto"/>
        <w:jc w:val="both"/>
        <w:rPr>
          <w:rFonts w:ascii="Times New Roman" w:hAnsi="Times New Roman"/>
          <w:b/>
          <w:bCs/>
          <w:sz w:val="24"/>
          <w:szCs w:val="24"/>
        </w:rPr>
      </w:pPr>
    </w:p>
    <w:p w:rsidR="001C7B3D" w:rsidRDefault="001C7B3D" w:rsidP="005004E4">
      <w:pPr>
        <w:spacing w:after="0" w:line="240" w:lineRule="auto"/>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922C1A" w:rsidRDefault="00922C1A" w:rsidP="00AF473A">
      <w:pPr>
        <w:pStyle w:val="af9"/>
        <w:shd w:val="clear" w:color="auto" w:fill="auto"/>
        <w:spacing w:before="0" w:line="276" w:lineRule="auto"/>
        <w:ind w:right="20" w:firstLine="700"/>
        <w:jc w:val="both"/>
        <w:rPr>
          <w:rStyle w:val="10"/>
          <w:color w:val="000000"/>
          <w:sz w:val="24"/>
          <w:szCs w:val="24"/>
        </w:rPr>
      </w:pPr>
      <w:r w:rsidRPr="000E148F">
        <w:rPr>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017F80">
        <w:rPr>
          <w:rStyle w:val="10"/>
          <w:color w:val="000000"/>
          <w:sz w:val="24"/>
          <w:szCs w:val="24"/>
        </w:rPr>
        <w:t xml:space="preserve"> </w:t>
      </w:r>
    </w:p>
    <w:p w:rsidR="002B486F" w:rsidRDefault="00922C1A" w:rsidP="00AF473A">
      <w:pPr>
        <w:pStyle w:val="af9"/>
        <w:shd w:val="clear" w:color="auto" w:fill="auto"/>
        <w:spacing w:before="0" w:line="276" w:lineRule="auto"/>
        <w:ind w:right="20" w:firstLine="700"/>
        <w:jc w:val="both"/>
        <w:rPr>
          <w:rStyle w:val="10"/>
          <w:color w:val="000000"/>
          <w:sz w:val="24"/>
          <w:szCs w:val="24"/>
        </w:rPr>
      </w:pPr>
      <w:r>
        <w:rPr>
          <w:rStyle w:val="10"/>
          <w:color w:val="000000"/>
          <w:sz w:val="24"/>
          <w:szCs w:val="24"/>
        </w:rPr>
        <w:t>К</w:t>
      </w:r>
      <w:r w:rsidR="002B486F" w:rsidRPr="00017F80">
        <w:rPr>
          <w:rStyle w:val="10"/>
          <w:color w:val="000000"/>
          <w:sz w:val="24"/>
          <w:szCs w:val="24"/>
        </w:rPr>
        <w:t>ритери</w:t>
      </w:r>
      <w:r>
        <w:rPr>
          <w:rStyle w:val="10"/>
          <w:color w:val="000000"/>
          <w:sz w:val="24"/>
          <w:szCs w:val="24"/>
        </w:rPr>
        <w:t>и</w:t>
      </w:r>
      <w:r w:rsidR="002B486F" w:rsidRPr="00017F80">
        <w:rPr>
          <w:rStyle w:val="10"/>
          <w:color w:val="000000"/>
          <w:sz w:val="24"/>
          <w:szCs w:val="24"/>
        </w:rPr>
        <w:t xml:space="preserve"> оценки личностных результатов обу</w:t>
      </w:r>
      <w:r w:rsidR="002B486F" w:rsidRPr="00017F80">
        <w:rPr>
          <w:rStyle w:val="10"/>
          <w:color w:val="000000"/>
          <w:sz w:val="24"/>
          <w:szCs w:val="24"/>
        </w:rPr>
        <w:softHyphen/>
        <w:t>чающихся:</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демонстрация интереса к будущей профессии;</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оценка собственного продвижения, личностного развития;</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проявление высокопрофессиональной трудовой активности;</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участие в исследовательской и проектной работе;</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конструктивное взаимодействие в учебном коллективе/бригаде;</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демонстрация навыков межличностного делового общения, социального имиджа;</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 xml:space="preserve">сформированность гражданской позиции; участие в волонтерском движении;  </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проявление правовой активности и навыков правомерного поведения, уважения к Закону;</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отсутствие фактов проявления идеологии терроризма и экстремизма среди обучающихся;</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отсутствие социальных конфликтов среди обучающихся, основанных на межнациональной, межрелигиозной почве;</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добровольческие инициативы по поддержки инвалидов и престарелых граждан;</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 xml:space="preserve">участие в конкурсах профессионального мастерства и в командных проектах; </w:t>
      </w:r>
    </w:p>
    <w:p w:rsidR="00922C1A" w:rsidRPr="004F6225" w:rsidRDefault="00922C1A" w:rsidP="00922C1A">
      <w:pPr>
        <w:numPr>
          <w:ilvl w:val="0"/>
          <w:numId w:val="43"/>
        </w:numPr>
        <w:tabs>
          <w:tab w:val="left" w:pos="1134"/>
        </w:tabs>
        <w:spacing w:after="0" w:line="276" w:lineRule="auto"/>
        <w:ind w:left="0" w:firstLine="709"/>
        <w:jc w:val="both"/>
        <w:rPr>
          <w:rFonts w:ascii="Times New Roman" w:hAnsi="Times New Roman"/>
          <w:iCs/>
          <w:sz w:val="24"/>
          <w:szCs w:val="24"/>
        </w:rPr>
      </w:pPr>
      <w:r w:rsidRPr="004F6225">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22C1A" w:rsidRPr="00017F80" w:rsidRDefault="00922C1A" w:rsidP="00AF473A">
      <w:pPr>
        <w:pStyle w:val="af9"/>
        <w:shd w:val="clear" w:color="auto" w:fill="auto"/>
        <w:spacing w:before="0" w:line="276" w:lineRule="auto"/>
        <w:ind w:right="20" w:firstLine="700"/>
        <w:jc w:val="both"/>
        <w:rPr>
          <w:sz w:val="24"/>
          <w:szCs w:val="24"/>
        </w:rPr>
      </w:pPr>
    </w:p>
    <w:p w:rsidR="002B486F" w:rsidRPr="009860A8" w:rsidRDefault="002B486F" w:rsidP="002B486F">
      <w:pPr>
        <w:pStyle w:val="12"/>
        <w:keepNext/>
        <w:keepLines/>
        <w:shd w:val="clear" w:color="auto" w:fill="auto"/>
        <w:spacing w:after="64"/>
        <w:ind w:left="20" w:firstLine="700"/>
        <w:rPr>
          <w:b w:val="0"/>
          <w:sz w:val="24"/>
          <w:szCs w:val="24"/>
        </w:rPr>
      </w:pPr>
      <w:bookmarkStart w:id="4" w:name="bookmark1"/>
      <w:r w:rsidRPr="009860A8">
        <w:rPr>
          <w:rStyle w:val="11"/>
          <w:b/>
          <w:color w:val="000000"/>
          <w:sz w:val="24"/>
          <w:szCs w:val="24"/>
        </w:rPr>
        <w:t>Раздел 3. Требования к ресурсному обеспечению воспитательной работы</w:t>
      </w:r>
      <w:bookmarkEnd w:id="4"/>
    </w:p>
    <w:p w:rsidR="00922C1A" w:rsidRDefault="00922C1A" w:rsidP="00922C1A">
      <w:pPr>
        <w:pStyle w:val="TableParagraph"/>
        <w:jc w:val="both"/>
      </w:pPr>
      <w:r w:rsidRPr="000E148F">
        <w:t>Ресурсное обеспечение воспитательной работы направлено на создание организационно-педагогических</w:t>
      </w:r>
      <w:r w:rsidRPr="000E148F">
        <w:rPr>
          <w:i/>
          <w:iCs/>
        </w:rPr>
        <w:t xml:space="preserve"> </w:t>
      </w:r>
      <w:r w:rsidRPr="000E148F">
        <w:t xml:space="preserve">условий для осуществления воспитания обучающихся, </w:t>
      </w:r>
      <w:r w:rsidRPr="000E148F">
        <w:br/>
        <w:t>в том числе инвалидов и лиц с ОВЗ, в контексте реализации образовательной программы</w:t>
      </w:r>
      <w:r w:rsidRPr="00C644CA">
        <w:rPr>
          <w:highlight w:val="cyan"/>
        </w:rPr>
        <w:t>.</w:t>
      </w:r>
      <w:r w:rsidRPr="00AA3B3B">
        <w:t xml:space="preserve"> </w:t>
      </w:r>
    </w:p>
    <w:p w:rsidR="00922C1A" w:rsidRPr="00AA3B3B" w:rsidRDefault="00922C1A" w:rsidP="00922C1A">
      <w:pPr>
        <w:pStyle w:val="TableParagraph"/>
        <w:jc w:val="both"/>
      </w:pPr>
    </w:p>
    <w:p w:rsidR="002B486F" w:rsidRPr="00017F80" w:rsidRDefault="002B486F" w:rsidP="002B486F">
      <w:pPr>
        <w:pStyle w:val="af9"/>
        <w:shd w:val="clear" w:color="auto" w:fill="auto"/>
        <w:spacing w:before="0" w:after="56" w:line="365" w:lineRule="exact"/>
        <w:ind w:left="20" w:firstLine="700"/>
        <w:jc w:val="both"/>
        <w:rPr>
          <w:sz w:val="24"/>
          <w:szCs w:val="24"/>
        </w:rPr>
      </w:pPr>
    </w:p>
    <w:p w:rsidR="002B486F" w:rsidRPr="009860A8" w:rsidRDefault="002B486F" w:rsidP="002B486F">
      <w:pPr>
        <w:pStyle w:val="12"/>
        <w:keepNext/>
        <w:keepLines/>
        <w:numPr>
          <w:ilvl w:val="0"/>
          <w:numId w:val="20"/>
        </w:numPr>
        <w:shd w:val="clear" w:color="auto" w:fill="auto"/>
        <w:tabs>
          <w:tab w:val="left" w:pos="1418"/>
        </w:tabs>
        <w:spacing w:after="0"/>
        <w:ind w:left="860"/>
        <w:rPr>
          <w:b w:val="0"/>
          <w:sz w:val="24"/>
          <w:szCs w:val="24"/>
        </w:rPr>
      </w:pPr>
      <w:bookmarkStart w:id="5" w:name="bookmark2"/>
      <w:r w:rsidRPr="009860A8">
        <w:rPr>
          <w:rStyle w:val="11"/>
          <w:b/>
          <w:color w:val="000000"/>
          <w:sz w:val="24"/>
          <w:szCs w:val="24"/>
        </w:rPr>
        <w:t>Нормативно-правовое обеспечение воспитательной работы</w:t>
      </w:r>
      <w:bookmarkEnd w:id="5"/>
    </w:p>
    <w:p w:rsidR="002B486F" w:rsidRPr="00017F80" w:rsidRDefault="002B486F" w:rsidP="009860A8">
      <w:pPr>
        <w:pStyle w:val="af9"/>
        <w:shd w:val="clear" w:color="auto" w:fill="auto"/>
        <w:spacing w:before="0" w:line="370" w:lineRule="exact"/>
        <w:ind w:left="20" w:firstLine="700"/>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 xml:space="preserve">ванных на рынке </w:t>
      </w:r>
      <w:r w:rsidRPr="00017F80">
        <w:rPr>
          <w:rStyle w:val="10"/>
          <w:color w:val="000000"/>
          <w:sz w:val="24"/>
          <w:szCs w:val="24"/>
        </w:rPr>
        <w:lastRenderedPageBreak/>
        <w:t>труда, новых и перспективных профессий, требующих среднего профессионального образования».</w:t>
      </w:r>
    </w:p>
    <w:p w:rsidR="002B486F" w:rsidRPr="00AF473A" w:rsidRDefault="002B486F" w:rsidP="00901B7D">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2B486F" w:rsidRPr="00B27C04" w:rsidRDefault="000532EA" w:rsidP="00017F80">
      <w:pPr>
        <w:pStyle w:val="af9"/>
        <w:shd w:val="clear" w:color="auto" w:fill="auto"/>
        <w:spacing w:before="0" w:line="370" w:lineRule="exact"/>
        <w:ind w:right="20"/>
        <w:jc w:val="both"/>
        <w:rPr>
          <w:color w:val="FF000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w:t>
      </w:r>
      <w:r w:rsidR="00901B7D">
        <w:rPr>
          <w:rStyle w:val="10"/>
          <w:color w:val="000000"/>
          <w:sz w:val="24"/>
          <w:szCs w:val="24"/>
        </w:rPr>
        <w:t>г</w:t>
      </w:r>
      <w:r w:rsidR="002B486F" w:rsidRPr="00017F80">
        <w:rPr>
          <w:rStyle w:val="10"/>
          <w:color w:val="000000"/>
          <w:sz w:val="24"/>
          <w:szCs w:val="24"/>
        </w:rPr>
        <w:t xml:space="preserve">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901B7D">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6"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lastRenderedPageBreak/>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9860A8" w:rsidRDefault="002B486F" w:rsidP="002B486F">
      <w:pPr>
        <w:pStyle w:val="12"/>
        <w:keepNext/>
        <w:keepLines/>
        <w:numPr>
          <w:ilvl w:val="0"/>
          <w:numId w:val="20"/>
        </w:numPr>
        <w:shd w:val="clear" w:color="auto" w:fill="auto"/>
        <w:tabs>
          <w:tab w:val="left" w:pos="1539"/>
        </w:tabs>
        <w:spacing w:after="0"/>
        <w:ind w:left="980"/>
        <w:rPr>
          <w:rStyle w:val="11"/>
          <w:b/>
          <w:sz w:val="24"/>
          <w:szCs w:val="24"/>
          <w:shd w:val="clear" w:color="auto" w:fill="auto"/>
        </w:rPr>
      </w:pPr>
      <w:r w:rsidRPr="009860A8">
        <w:rPr>
          <w:rStyle w:val="11"/>
          <w:b/>
          <w:color w:val="000000"/>
          <w:sz w:val="24"/>
          <w:szCs w:val="24"/>
        </w:rPr>
        <w:t>Кадровое обеспечение воспитательной работы</w:t>
      </w:r>
      <w:bookmarkEnd w:id="6"/>
    </w:p>
    <w:p w:rsidR="009860A8" w:rsidRPr="000E148F" w:rsidRDefault="009860A8" w:rsidP="009860A8">
      <w:pPr>
        <w:pStyle w:val="12"/>
        <w:keepNext/>
        <w:keepLines/>
        <w:shd w:val="clear" w:color="auto" w:fill="auto"/>
        <w:tabs>
          <w:tab w:val="left" w:pos="1539"/>
        </w:tabs>
        <w:spacing w:after="0"/>
        <w:ind w:left="980"/>
        <w:rPr>
          <w:rStyle w:val="11"/>
          <w:b/>
          <w:sz w:val="24"/>
          <w:szCs w:val="24"/>
          <w:shd w:val="clear" w:color="auto" w:fill="auto"/>
        </w:rPr>
      </w:pPr>
    </w:p>
    <w:p w:rsidR="000C03FB" w:rsidRPr="000E148F" w:rsidRDefault="000C03FB" w:rsidP="000C03FB">
      <w:pPr>
        <w:keepNext/>
        <w:tabs>
          <w:tab w:val="left" w:pos="1134"/>
        </w:tabs>
        <w:spacing w:after="60"/>
        <w:ind w:firstLine="851"/>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0E148F">
        <w:rPr>
          <w:rFonts w:ascii="Times New Roman" w:hAnsi="Times New Roman"/>
          <w:iCs/>
          <w:kern w:val="32"/>
          <w:sz w:val="24"/>
          <w:szCs w:val="24"/>
        </w:rPr>
        <w:br/>
      </w:r>
      <w:r w:rsidRPr="000E148F">
        <w:rPr>
          <w:rFonts w:ascii="Times New Roman" w:hAnsi="Times New Roman"/>
          <w:iCs/>
          <w:kern w:val="32"/>
          <w:sz w:val="24"/>
          <w:szCs w:val="24"/>
        </w:rPr>
        <w:lastRenderedPageBreak/>
        <w:t xml:space="preserve">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  </w:t>
      </w:r>
    </w:p>
    <w:p w:rsidR="005B5EC1" w:rsidRPr="009860A8"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7" w:name="bookmark4"/>
      <w:r w:rsidRPr="009860A8">
        <w:rPr>
          <w:rStyle w:val="11"/>
          <w:b/>
          <w:color w:val="000000"/>
          <w:sz w:val="24"/>
          <w:szCs w:val="24"/>
        </w:rPr>
        <w:t>Материально-техническое обеспечение воспитательной работы</w:t>
      </w:r>
      <w:bookmarkEnd w:id="7"/>
    </w:p>
    <w:p w:rsidR="00C11782" w:rsidRPr="00752DDB" w:rsidRDefault="00C11782" w:rsidP="00C11782">
      <w:pPr>
        <w:suppressAutoHyphens/>
        <w:spacing w:after="0"/>
        <w:ind w:firstLine="709"/>
        <w:jc w:val="both"/>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2E15C4" w:rsidRPr="002E15C4">
        <w:rPr>
          <w:rFonts w:ascii="Times New Roman" w:hAnsi="Times New Roman"/>
          <w:sz w:val="24"/>
          <w:szCs w:val="24"/>
        </w:rPr>
        <w:t>15.02.12 «Монтаж,  техническое обслуживание и ремонт    промышленного     оборудования  (по отраслям)»</w:t>
      </w:r>
      <w:r w:rsidR="00752DDB" w:rsidRPr="00752DDB">
        <w:rPr>
          <w:rFonts w:ascii="Times New Roman" w:hAnsi="Times New Roman"/>
          <w:sz w:val="24"/>
          <w:szCs w:val="24"/>
        </w:rPr>
        <w:t xml:space="preserve"> </w:t>
      </w:r>
      <w:r w:rsidRPr="00752DDB">
        <w:rPr>
          <w:rFonts w:ascii="Times New Roman" w:hAnsi="Times New Roman"/>
          <w:bCs/>
          <w:sz w:val="24"/>
          <w:szCs w:val="24"/>
        </w:rPr>
        <w:t xml:space="preserve">осуществляется в специальных помещениях в соответствии с </w:t>
      </w:r>
      <w:r w:rsidRPr="00EE13F7">
        <w:rPr>
          <w:rFonts w:ascii="Times New Roman" w:hAnsi="Times New Roman"/>
          <w:bCs/>
          <w:sz w:val="24"/>
          <w:szCs w:val="24"/>
        </w:rPr>
        <w:t xml:space="preserve">п. </w:t>
      </w:r>
      <w:r w:rsidR="00EE13F7" w:rsidRPr="00EE13F7">
        <w:rPr>
          <w:rFonts w:ascii="Times New Roman" w:hAnsi="Times New Roman"/>
          <w:bCs/>
          <w:sz w:val="24"/>
          <w:szCs w:val="24"/>
        </w:rPr>
        <w:t>5</w:t>
      </w:r>
      <w:r w:rsidRPr="00EE13F7">
        <w:rPr>
          <w:rFonts w:ascii="Times New Roman" w:hAnsi="Times New Roman"/>
          <w:bCs/>
          <w:sz w:val="24"/>
          <w:szCs w:val="24"/>
        </w:rPr>
        <w:t>.1. ПООП.</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11782"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0C03FB" w:rsidRPr="000E148F" w:rsidRDefault="000C03FB" w:rsidP="000C03FB">
      <w:pPr>
        <w:keepNext/>
        <w:tabs>
          <w:tab w:val="left" w:pos="1134"/>
        </w:tabs>
        <w:spacing w:after="60"/>
        <w:ind w:firstLine="851"/>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процесса воспитания предполагает наличие </w:t>
      </w:r>
      <w:r w:rsidRPr="000E148F">
        <w:rPr>
          <w:rFonts w:ascii="Times New Roman" w:hAnsi="Times New Roman"/>
          <w:iCs/>
          <w:kern w:val="32"/>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rsidR="000C03FB" w:rsidRPr="000E148F" w:rsidRDefault="000C03FB" w:rsidP="000C03FB">
      <w:pPr>
        <w:keepNext/>
        <w:tabs>
          <w:tab w:val="left" w:pos="1134"/>
        </w:tabs>
        <w:spacing w:after="0"/>
        <w:ind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воспитания способствует организации: </w:t>
      </w:r>
    </w:p>
    <w:p w:rsidR="000C03FB" w:rsidRPr="000E148F" w:rsidRDefault="000C03FB" w:rsidP="000C03FB">
      <w:pPr>
        <w:widowControl w:val="0"/>
        <w:numPr>
          <w:ilvl w:val="0"/>
          <w:numId w:val="44"/>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информирования о возможностях участия обучающихся в социально значимой деятельности; </w:t>
      </w:r>
    </w:p>
    <w:p w:rsidR="000C03FB" w:rsidRPr="000E148F" w:rsidRDefault="000C03FB" w:rsidP="000C03FB">
      <w:pPr>
        <w:widowControl w:val="0"/>
        <w:numPr>
          <w:ilvl w:val="0"/>
          <w:numId w:val="44"/>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информационной и методической поддержки  реализации рабочей программы воспитания; </w:t>
      </w:r>
    </w:p>
    <w:p w:rsidR="000C03FB" w:rsidRPr="000E148F" w:rsidRDefault="000C03FB" w:rsidP="000C03FB">
      <w:pPr>
        <w:widowControl w:val="0"/>
        <w:numPr>
          <w:ilvl w:val="0"/>
          <w:numId w:val="44"/>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0C03FB" w:rsidRPr="004F3587" w:rsidRDefault="000C03FB" w:rsidP="000C03FB">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0E148F">
        <w:rPr>
          <w:rFonts w:ascii="Times New Roman" w:hAnsi="Times New Roman"/>
          <w:kern w:val="32"/>
          <w:sz w:val="24"/>
          <w:szCs w:val="24"/>
        </w:rPr>
        <w:t>Реализация рабочей программы воспитания должна быть отражена на сайте образовательной организации.</w:t>
      </w:r>
    </w:p>
    <w:p w:rsidR="00C11782" w:rsidRPr="00D273E3"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4F342E" w:rsidRDefault="004F342E" w:rsidP="004F342E">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10"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4F342E" w:rsidRDefault="004F342E" w:rsidP="004F342E">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4F342E" w:rsidRDefault="004F342E" w:rsidP="004F342E">
      <w:pPr>
        <w:pStyle w:val="af9"/>
        <w:numPr>
          <w:ilvl w:val="0"/>
          <w:numId w:val="42"/>
        </w:numPr>
        <w:shd w:val="clear" w:color="auto" w:fill="auto"/>
        <w:spacing w:before="0" w:line="370" w:lineRule="exact"/>
        <w:ind w:firstLine="560"/>
        <w:jc w:val="both"/>
        <w:rPr>
          <w:sz w:val="24"/>
          <w:szCs w:val="24"/>
          <w:lang w:val="en-US"/>
        </w:rPr>
      </w:pPr>
      <w:r w:rsidRPr="004F342E">
        <w:rPr>
          <w:rStyle w:val="10"/>
          <w:color w:val="000000"/>
          <w:sz w:val="24"/>
          <w:szCs w:val="24"/>
        </w:rPr>
        <w:t xml:space="preserve"> </w:t>
      </w:r>
      <w:r>
        <w:rPr>
          <w:rStyle w:val="10"/>
          <w:color w:val="000000"/>
          <w:sz w:val="24"/>
          <w:szCs w:val="24"/>
          <w:lang w:val="en-US"/>
        </w:rPr>
        <w:t>Facebook</w:t>
      </w:r>
      <w:hyperlink r:id="rId11" w:history="1">
        <w:r>
          <w:rPr>
            <w:rStyle w:val="af"/>
            <w:sz w:val="24"/>
            <w:szCs w:val="24"/>
            <w:shd w:val="clear" w:color="auto" w:fill="FFFFFF"/>
            <w:lang w:val="en-US" w:eastAsia="en-US"/>
          </w:rPr>
          <w:t xml:space="preserve"> https://www.facebook.com/groups/2235029823440616;</w:t>
        </w:r>
      </w:hyperlink>
    </w:p>
    <w:p w:rsidR="004F342E" w:rsidRDefault="004F342E" w:rsidP="004F342E">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12" w:history="1">
        <w:r>
          <w:rPr>
            <w:rStyle w:val="af"/>
            <w:sz w:val="24"/>
            <w:szCs w:val="24"/>
          </w:rPr>
          <w:t>https://vk.com/public171859001</w:t>
        </w:r>
      </w:hyperlink>
      <w:r>
        <w:rPr>
          <w:rStyle w:val="10"/>
          <w:color w:val="000000"/>
          <w:sz w:val="24"/>
          <w:szCs w:val="24"/>
        </w:rPr>
        <w:t>;</w:t>
      </w:r>
    </w:p>
    <w:p w:rsidR="004F342E" w:rsidRDefault="004F342E" w:rsidP="004F342E">
      <w:pPr>
        <w:pStyle w:val="af9"/>
        <w:numPr>
          <w:ilvl w:val="0"/>
          <w:numId w:val="42"/>
        </w:numPr>
        <w:shd w:val="clear" w:color="auto" w:fill="auto"/>
        <w:spacing w:before="0" w:line="370" w:lineRule="exact"/>
        <w:ind w:firstLine="560"/>
        <w:jc w:val="both"/>
        <w:rPr>
          <w:sz w:val="24"/>
          <w:szCs w:val="24"/>
          <w:lang w:val="en-US"/>
        </w:rPr>
      </w:pPr>
      <w:r>
        <w:rPr>
          <w:rStyle w:val="10"/>
          <w:color w:val="000000"/>
          <w:sz w:val="24"/>
          <w:szCs w:val="24"/>
        </w:rPr>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13" w:history="1">
        <w:r>
          <w:rPr>
            <w:rStyle w:val="af"/>
            <w:sz w:val="24"/>
            <w:szCs w:val="24"/>
            <w:lang w:val="en-US"/>
          </w:rPr>
          <w:t>https://www.instagram.com/mikcollege/?utm_medium=copy_link</w:t>
        </w:r>
      </w:hyperlink>
      <w:r>
        <w:rPr>
          <w:rStyle w:val="10"/>
          <w:color w:val="000000"/>
          <w:sz w:val="24"/>
          <w:szCs w:val="24"/>
          <w:lang w:val="en-US"/>
        </w:rPr>
        <w:t>;</w:t>
      </w:r>
    </w:p>
    <w:p w:rsidR="004F342E" w:rsidRDefault="004F342E" w:rsidP="004F342E">
      <w:pPr>
        <w:pStyle w:val="af9"/>
        <w:numPr>
          <w:ilvl w:val="0"/>
          <w:numId w:val="42"/>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14" w:history="1">
        <w:r>
          <w:rPr>
            <w:rStyle w:val="af"/>
            <w:sz w:val="24"/>
            <w:szCs w:val="24"/>
            <w:shd w:val="clear" w:color="auto" w:fill="FFFFFF"/>
          </w:rPr>
          <w:t>https://ok.ru/group/60113612636411</w:t>
        </w:r>
      </w:hyperlink>
      <w:r>
        <w:rPr>
          <w:rStyle w:val="10"/>
          <w:color w:val="000000"/>
          <w:sz w:val="24"/>
          <w:szCs w:val="24"/>
        </w:rPr>
        <w:t>).</w:t>
      </w:r>
    </w:p>
    <w:p w:rsidR="004F342E" w:rsidRDefault="004F342E" w:rsidP="004F342E">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4F342E" w:rsidRDefault="004F342E" w:rsidP="004F342E">
      <w:pPr>
        <w:widowControl w:val="0"/>
        <w:tabs>
          <w:tab w:val="left" w:pos="1134"/>
        </w:tabs>
        <w:spacing w:after="0"/>
        <w:ind w:firstLine="709"/>
        <w:jc w:val="both"/>
        <w:rPr>
          <w:rFonts w:ascii="Times New Roman" w:hAnsi="Times New Roman"/>
          <w:sz w:val="24"/>
          <w:szCs w:val="24"/>
        </w:rPr>
      </w:pPr>
    </w:p>
    <w:p w:rsidR="00C11782" w:rsidRPr="00017F80" w:rsidRDefault="00C11782" w:rsidP="00E554EB">
      <w:pPr>
        <w:spacing w:after="0" w:line="240" w:lineRule="auto"/>
        <w:ind w:firstLine="709"/>
        <w:jc w:val="both"/>
        <w:rPr>
          <w:rFonts w:ascii="Times New Roman" w:hAnsi="Times New Roman"/>
          <w:iCs/>
          <w:sz w:val="24"/>
          <w:szCs w:val="24"/>
        </w:rPr>
      </w:pPr>
    </w:p>
    <w:sectPr w:rsidR="00C11782" w:rsidRPr="00017F80" w:rsidSect="00781A3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A0F" w:rsidRDefault="00417A0F" w:rsidP="002D328A">
      <w:pPr>
        <w:spacing w:after="0" w:line="240" w:lineRule="auto"/>
      </w:pPr>
      <w:r>
        <w:separator/>
      </w:r>
    </w:p>
  </w:endnote>
  <w:endnote w:type="continuationSeparator" w:id="1">
    <w:p w:rsidR="00417A0F" w:rsidRDefault="00417A0F"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E8" w:rsidRDefault="005A5A3A">
    <w:pPr>
      <w:pStyle w:val="af6"/>
      <w:jc w:val="right"/>
    </w:pPr>
    <w:fldSimple w:instr="PAGE   \* MERGEFORMAT">
      <w:r w:rsidR="00946952">
        <w:rPr>
          <w:noProof/>
        </w:rPr>
        <w:t>1</w:t>
      </w:r>
    </w:fldSimple>
  </w:p>
  <w:p w:rsidR="00E53AE8" w:rsidRDefault="00E53AE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A0F" w:rsidRDefault="00417A0F" w:rsidP="002D328A">
      <w:pPr>
        <w:spacing w:after="0" w:line="240" w:lineRule="auto"/>
      </w:pPr>
      <w:r>
        <w:separator/>
      </w:r>
    </w:p>
  </w:footnote>
  <w:footnote w:type="continuationSeparator" w:id="1">
    <w:p w:rsidR="00417A0F" w:rsidRDefault="00417A0F"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B1E4D"/>
    <w:multiLevelType w:val="hybridMultilevel"/>
    <w:tmpl w:val="2EE09E06"/>
    <w:lvl w:ilvl="0" w:tplc="57F82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8">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41"/>
  </w:num>
  <w:num w:numId="4">
    <w:abstractNumId w:val="21"/>
  </w:num>
  <w:num w:numId="5">
    <w:abstractNumId w:val="39"/>
  </w:num>
  <w:num w:numId="6">
    <w:abstractNumId w:val="38"/>
  </w:num>
  <w:num w:numId="7">
    <w:abstractNumId w:val="22"/>
  </w:num>
  <w:num w:numId="8">
    <w:abstractNumId w:val="28"/>
  </w:num>
  <w:num w:numId="9">
    <w:abstractNumId w:val="33"/>
  </w:num>
  <w:num w:numId="10">
    <w:abstractNumId w:val="35"/>
  </w:num>
  <w:num w:numId="11">
    <w:abstractNumId w:val="14"/>
  </w:num>
  <w:num w:numId="12">
    <w:abstractNumId w:val="34"/>
  </w:num>
  <w:num w:numId="13">
    <w:abstractNumId w:val="13"/>
  </w:num>
  <w:num w:numId="14">
    <w:abstractNumId w:val="20"/>
  </w:num>
  <w:num w:numId="15">
    <w:abstractNumId w:val="18"/>
  </w:num>
  <w:num w:numId="16">
    <w:abstractNumId w:val="30"/>
  </w:num>
  <w:num w:numId="17">
    <w:abstractNumId w:val="3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40"/>
  </w:num>
  <w:num w:numId="30">
    <w:abstractNumId w:val="24"/>
  </w:num>
  <w:num w:numId="31">
    <w:abstractNumId w:val="15"/>
  </w:num>
  <w:num w:numId="32">
    <w:abstractNumId w:val="19"/>
  </w:num>
  <w:num w:numId="33">
    <w:abstractNumId w:val="16"/>
  </w:num>
  <w:num w:numId="34">
    <w:abstractNumId w:val="17"/>
  </w:num>
  <w:num w:numId="35">
    <w:abstractNumId w:val="37"/>
  </w:num>
  <w:num w:numId="36">
    <w:abstractNumId w:val="26"/>
  </w:num>
  <w:num w:numId="37">
    <w:abstractNumId w:val="29"/>
  </w:num>
  <w:num w:numId="38">
    <w:abstractNumId w:val="27"/>
  </w:num>
  <w:num w:numId="39">
    <w:abstractNumId w:val="42"/>
  </w:num>
  <w:num w:numId="40">
    <w:abstractNumId w:val="11"/>
  </w:num>
  <w:num w:numId="41">
    <w:abstractNumId w:val="12"/>
  </w:num>
  <w:num w:numId="42">
    <w:abstractNumId w:val="1"/>
  </w:num>
  <w:num w:numId="43">
    <w:abstractNumId w:val="32"/>
  </w:num>
  <w:num w:numId="44">
    <w:abstractNumId w:val="3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1C48"/>
    <w:rsid w:val="00027E8F"/>
    <w:rsid w:val="00031635"/>
    <w:rsid w:val="000532EA"/>
    <w:rsid w:val="000568DC"/>
    <w:rsid w:val="000602AC"/>
    <w:rsid w:val="00067C5F"/>
    <w:rsid w:val="000760EC"/>
    <w:rsid w:val="00082FDE"/>
    <w:rsid w:val="00083B60"/>
    <w:rsid w:val="00091E53"/>
    <w:rsid w:val="000944F4"/>
    <w:rsid w:val="000A2C73"/>
    <w:rsid w:val="000A5714"/>
    <w:rsid w:val="000B586D"/>
    <w:rsid w:val="000B66FB"/>
    <w:rsid w:val="000C03FB"/>
    <w:rsid w:val="000C2D02"/>
    <w:rsid w:val="000D3AEB"/>
    <w:rsid w:val="000E148F"/>
    <w:rsid w:val="000E2065"/>
    <w:rsid w:val="000E2102"/>
    <w:rsid w:val="000E7ADB"/>
    <w:rsid w:val="000F4C97"/>
    <w:rsid w:val="000F7D66"/>
    <w:rsid w:val="00106433"/>
    <w:rsid w:val="00110CCE"/>
    <w:rsid w:val="00111F4E"/>
    <w:rsid w:val="001147E2"/>
    <w:rsid w:val="001152C0"/>
    <w:rsid w:val="0011574C"/>
    <w:rsid w:val="001200C0"/>
    <w:rsid w:val="001366C9"/>
    <w:rsid w:val="001512F1"/>
    <w:rsid w:val="00152533"/>
    <w:rsid w:val="00155B84"/>
    <w:rsid w:val="0017748B"/>
    <w:rsid w:val="001775D7"/>
    <w:rsid w:val="00182D7B"/>
    <w:rsid w:val="00182EBE"/>
    <w:rsid w:val="0019738C"/>
    <w:rsid w:val="001A01DB"/>
    <w:rsid w:val="001B32D3"/>
    <w:rsid w:val="001B7146"/>
    <w:rsid w:val="001B7303"/>
    <w:rsid w:val="001C3B02"/>
    <w:rsid w:val="001C3DF4"/>
    <w:rsid w:val="001C7B3D"/>
    <w:rsid w:val="001D06CB"/>
    <w:rsid w:val="001D06D7"/>
    <w:rsid w:val="001E1A3B"/>
    <w:rsid w:val="001E6395"/>
    <w:rsid w:val="001F0EA7"/>
    <w:rsid w:val="002033A9"/>
    <w:rsid w:val="0020545A"/>
    <w:rsid w:val="002107B7"/>
    <w:rsid w:val="00210E31"/>
    <w:rsid w:val="00210EAB"/>
    <w:rsid w:val="00214252"/>
    <w:rsid w:val="002161C4"/>
    <w:rsid w:val="002213DE"/>
    <w:rsid w:val="00224A53"/>
    <w:rsid w:val="00241D8D"/>
    <w:rsid w:val="002451BD"/>
    <w:rsid w:val="00245629"/>
    <w:rsid w:val="00246222"/>
    <w:rsid w:val="00246E78"/>
    <w:rsid w:val="00256381"/>
    <w:rsid w:val="0027542C"/>
    <w:rsid w:val="002760ED"/>
    <w:rsid w:val="0028372B"/>
    <w:rsid w:val="00284828"/>
    <w:rsid w:val="00285149"/>
    <w:rsid w:val="0028693A"/>
    <w:rsid w:val="00291BFB"/>
    <w:rsid w:val="002951C3"/>
    <w:rsid w:val="002A6811"/>
    <w:rsid w:val="002B486F"/>
    <w:rsid w:val="002C0014"/>
    <w:rsid w:val="002C0958"/>
    <w:rsid w:val="002C2654"/>
    <w:rsid w:val="002C33C8"/>
    <w:rsid w:val="002C5E81"/>
    <w:rsid w:val="002D2177"/>
    <w:rsid w:val="002D2C53"/>
    <w:rsid w:val="002D328A"/>
    <w:rsid w:val="002E15C4"/>
    <w:rsid w:val="002E34EF"/>
    <w:rsid w:val="002E65A8"/>
    <w:rsid w:val="00307513"/>
    <w:rsid w:val="0031316F"/>
    <w:rsid w:val="0032217F"/>
    <w:rsid w:val="00324660"/>
    <w:rsid w:val="0032502F"/>
    <w:rsid w:val="003322EA"/>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000"/>
    <w:rsid w:val="003F1AAD"/>
    <w:rsid w:val="003F28AB"/>
    <w:rsid w:val="004064A3"/>
    <w:rsid w:val="00406B70"/>
    <w:rsid w:val="00406C4E"/>
    <w:rsid w:val="00417A0F"/>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93011"/>
    <w:rsid w:val="004A0DE2"/>
    <w:rsid w:val="004A4A0C"/>
    <w:rsid w:val="004A55CB"/>
    <w:rsid w:val="004A6877"/>
    <w:rsid w:val="004B0EC4"/>
    <w:rsid w:val="004C1E7B"/>
    <w:rsid w:val="004C57F9"/>
    <w:rsid w:val="004C610F"/>
    <w:rsid w:val="004D23BE"/>
    <w:rsid w:val="004D2442"/>
    <w:rsid w:val="004E3F3F"/>
    <w:rsid w:val="004F342E"/>
    <w:rsid w:val="004F6225"/>
    <w:rsid w:val="005004E4"/>
    <w:rsid w:val="0050216D"/>
    <w:rsid w:val="00504988"/>
    <w:rsid w:val="005100C6"/>
    <w:rsid w:val="005117E1"/>
    <w:rsid w:val="0051619E"/>
    <w:rsid w:val="0053491B"/>
    <w:rsid w:val="00535229"/>
    <w:rsid w:val="00537786"/>
    <w:rsid w:val="005404ED"/>
    <w:rsid w:val="005409BF"/>
    <w:rsid w:val="00543DBE"/>
    <w:rsid w:val="005535D3"/>
    <w:rsid w:val="005556C5"/>
    <w:rsid w:val="00561075"/>
    <w:rsid w:val="00562EC4"/>
    <w:rsid w:val="0056552A"/>
    <w:rsid w:val="00570D80"/>
    <w:rsid w:val="005730FA"/>
    <w:rsid w:val="00574053"/>
    <w:rsid w:val="005766FD"/>
    <w:rsid w:val="00576C31"/>
    <w:rsid w:val="0058393E"/>
    <w:rsid w:val="005877DA"/>
    <w:rsid w:val="00590725"/>
    <w:rsid w:val="00591628"/>
    <w:rsid w:val="005A50F6"/>
    <w:rsid w:val="005A5A3A"/>
    <w:rsid w:val="005B181F"/>
    <w:rsid w:val="005B5EC1"/>
    <w:rsid w:val="005C6BD3"/>
    <w:rsid w:val="005D021E"/>
    <w:rsid w:val="005D3268"/>
    <w:rsid w:val="005D3F01"/>
    <w:rsid w:val="005E3E40"/>
    <w:rsid w:val="005F10CE"/>
    <w:rsid w:val="005F23FA"/>
    <w:rsid w:val="005F2F87"/>
    <w:rsid w:val="00600610"/>
    <w:rsid w:val="00602EB5"/>
    <w:rsid w:val="006046BC"/>
    <w:rsid w:val="006119BD"/>
    <w:rsid w:val="00614BDE"/>
    <w:rsid w:val="00624863"/>
    <w:rsid w:val="006276B8"/>
    <w:rsid w:val="00642143"/>
    <w:rsid w:val="00644143"/>
    <w:rsid w:val="00670882"/>
    <w:rsid w:val="00671414"/>
    <w:rsid w:val="00671DEB"/>
    <w:rsid w:val="00675618"/>
    <w:rsid w:val="00682E01"/>
    <w:rsid w:val="00683AC0"/>
    <w:rsid w:val="00686347"/>
    <w:rsid w:val="006905A6"/>
    <w:rsid w:val="00691AC2"/>
    <w:rsid w:val="0069702E"/>
    <w:rsid w:val="00697FD3"/>
    <w:rsid w:val="006A4E2B"/>
    <w:rsid w:val="006A688B"/>
    <w:rsid w:val="006B555F"/>
    <w:rsid w:val="00711E9E"/>
    <w:rsid w:val="0071520B"/>
    <w:rsid w:val="007167D9"/>
    <w:rsid w:val="0072071F"/>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941C0"/>
    <w:rsid w:val="00797162"/>
    <w:rsid w:val="007A22D8"/>
    <w:rsid w:val="007A47E1"/>
    <w:rsid w:val="007B1595"/>
    <w:rsid w:val="007B1CC8"/>
    <w:rsid w:val="007B202A"/>
    <w:rsid w:val="007C42C5"/>
    <w:rsid w:val="007C53DE"/>
    <w:rsid w:val="007C543A"/>
    <w:rsid w:val="007C799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F01CE"/>
    <w:rsid w:val="008F0926"/>
    <w:rsid w:val="008F6557"/>
    <w:rsid w:val="008F6AD8"/>
    <w:rsid w:val="00901B7D"/>
    <w:rsid w:val="009064A9"/>
    <w:rsid w:val="009105C3"/>
    <w:rsid w:val="00911638"/>
    <w:rsid w:val="00911821"/>
    <w:rsid w:val="009119DA"/>
    <w:rsid w:val="00913357"/>
    <w:rsid w:val="009159A4"/>
    <w:rsid w:val="009202AD"/>
    <w:rsid w:val="00922C1A"/>
    <w:rsid w:val="009240B6"/>
    <w:rsid w:val="00930228"/>
    <w:rsid w:val="00931CD7"/>
    <w:rsid w:val="00946952"/>
    <w:rsid w:val="0096532D"/>
    <w:rsid w:val="00970DA9"/>
    <w:rsid w:val="00980A99"/>
    <w:rsid w:val="00983051"/>
    <w:rsid w:val="00983507"/>
    <w:rsid w:val="009860A8"/>
    <w:rsid w:val="009A0A92"/>
    <w:rsid w:val="009B7E21"/>
    <w:rsid w:val="009C075A"/>
    <w:rsid w:val="009C0CEC"/>
    <w:rsid w:val="009C502A"/>
    <w:rsid w:val="009C79F2"/>
    <w:rsid w:val="009D0E77"/>
    <w:rsid w:val="009D6200"/>
    <w:rsid w:val="009D687D"/>
    <w:rsid w:val="009D6A67"/>
    <w:rsid w:val="009E1157"/>
    <w:rsid w:val="009F2085"/>
    <w:rsid w:val="009F37B4"/>
    <w:rsid w:val="009F4CED"/>
    <w:rsid w:val="009F5F50"/>
    <w:rsid w:val="00A052F2"/>
    <w:rsid w:val="00A053E2"/>
    <w:rsid w:val="00A10F2E"/>
    <w:rsid w:val="00A1344B"/>
    <w:rsid w:val="00A30B74"/>
    <w:rsid w:val="00A3474B"/>
    <w:rsid w:val="00A50D1A"/>
    <w:rsid w:val="00A65B5E"/>
    <w:rsid w:val="00A707DC"/>
    <w:rsid w:val="00A74BEF"/>
    <w:rsid w:val="00A7644B"/>
    <w:rsid w:val="00A91A21"/>
    <w:rsid w:val="00A91E7A"/>
    <w:rsid w:val="00A97CE8"/>
    <w:rsid w:val="00AA40B3"/>
    <w:rsid w:val="00AB435D"/>
    <w:rsid w:val="00AB6792"/>
    <w:rsid w:val="00AC4DFC"/>
    <w:rsid w:val="00AD2C8F"/>
    <w:rsid w:val="00AD6631"/>
    <w:rsid w:val="00AD6E61"/>
    <w:rsid w:val="00AF473A"/>
    <w:rsid w:val="00AF57A4"/>
    <w:rsid w:val="00AF5D53"/>
    <w:rsid w:val="00B05B7D"/>
    <w:rsid w:val="00B11CCC"/>
    <w:rsid w:val="00B12764"/>
    <w:rsid w:val="00B17CEB"/>
    <w:rsid w:val="00B2334D"/>
    <w:rsid w:val="00B27996"/>
    <w:rsid w:val="00B27C04"/>
    <w:rsid w:val="00B46372"/>
    <w:rsid w:val="00B5088D"/>
    <w:rsid w:val="00B62116"/>
    <w:rsid w:val="00B63AC3"/>
    <w:rsid w:val="00B77630"/>
    <w:rsid w:val="00B82434"/>
    <w:rsid w:val="00B83F5F"/>
    <w:rsid w:val="00B85195"/>
    <w:rsid w:val="00B85FB3"/>
    <w:rsid w:val="00B86961"/>
    <w:rsid w:val="00B92230"/>
    <w:rsid w:val="00B953F0"/>
    <w:rsid w:val="00B95A5F"/>
    <w:rsid w:val="00BA09FC"/>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11782"/>
    <w:rsid w:val="00C11AA8"/>
    <w:rsid w:val="00C15D02"/>
    <w:rsid w:val="00C2366A"/>
    <w:rsid w:val="00C25CF8"/>
    <w:rsid w:val="00C260B7"/>
    <w:rsid w:val="00C329FB"/>
    <w:rsid w:val="00C47023"/>
    <w:rsid w:val="00C51F4B"/>
    <w:rsid w:val="00C54BFF"/>
    <w:rsid w:val="00C70806"/>
    <w:rsid w:val="00C724A7"/>
    <w:rsid w:val="00C815F7"/>
    <w:rsid w:val="00C866C8"/>
    <w:rsid w:val="00CA0D85"/>
    <w:rsid w:val="00CA38E0"/>
    <w:rsid w:val="00CC373D"/>
    <w:rsid w:val="00CC3E20"/>
    <w:rsid w:val="00CD086D"/>
    <w:rsid w:val="00CD09F8"/>
    <w:rsid w:val="00CD36FA"/>
    <w:rsid w:val="00CF482D"/>
    <w:rsid w:val="00CF586B"/>
    <w:rsid w:val="00CF6A47"/>
    <w:rsid w:val="00D06A77"/>
    <w:rsid w:val="00D10DA8"/>
    <w:rsid w:val="00D217A6"/>
    <w:rsid w:val="00D30238"/>
    <w:rsid w:val="00D33E9B"/>
    <w:rsid w:val="00D36915"/>
    <w:rsid w:val="00D54F6C"/>
    <w:rsid w:val="00D84C8E"/>
    <w:rsid w:val="00D87CC7"/>
    <w:rsid w:val="00D9138D"/>
    <w:rsid w:val="00D91A4B"/>
    <w:rsid w:val="00D92A67"/>
    <w:rsid w:val="00D97E8C"/>
    <w:rsid w:val="00DA1D80"/>
    <w:rsid w:val="00DC1653"/>
    <w:rsid w:val="00DC29DE"/>
    <w:rsid w:val="00DC2A67"/>
    <w:rsid w:val="00DD4281"/>
    <w:rsid w:val="00DD699B"/>
    <w:rsid w:val="00DE78FB"/>
    <w:rsid w:val="00DF6BB7"/>
    <w:rsid w:val="00E05038"/>
    <w:rsid w:val="00E16F0F"/>
    <w:rsid w:val="00E21A30"/>
    <w:rsid w:val="00E22011"/>
    <w:rsid w:val="00E241A1"/>
    <w:rsid w:val="00E313AE"/>
    <w:rsid w:val="00E344A7"/>
    <w:rsid w:val="00E34696"/>
    <w:rsid w:val="00E4363F"/>
    <w:rsid w:val="00E53AE8"/>
    <w:rsid w:val="00E54879"/>
    <w:rsid w:val="00E554EB"/>
    <w:rsid w:val="00E605E6"/>
    <w:rsid w:val="00E62227"/>
    <w:rsid w:val="00E62BC6"/>
    <w:rsid w:val="00E65587"/>
    <w:rsid w:val="00E66E71"/>
    <w:rsid w:val="00E73870"/>
    <w:rsid w:val="00E8130F"/>
    <w:rsid w:val="00E8392A"/>
    <w:rsid w:val="00E85A50"/>
    <w:rsid w:val="00E92D9E"/>
    <w:rsid w:val="00EA0B59"/>
    <w:rsid w:val="00EA3C3F"/>
    <w:rsid w:val="00EB350A"/>
    <w:rsid w:val="00EB4225"/>
    <w:rsid w:val="00EC150C"/>
    <w:rsid w:val="00EC222A"/>
    <w:rsid w:val="00ED0888"/>
    <w:rsid w:val="00ED74B3"/>
    <w:rsid w:val="00EE13F7"/>
    <w:rsid w:val="00EE17A2"/>
    <w:rsid w:val="00EE44D5"/>
    <w:rsid w:val="00EF235F"/>
    <w:rsid w:val="00F026E9"/>
    <w:rsid w:val="00F03576"/>
    <w:rsid w:val="00F1711E"/>
    <w:rsid w:val="00F209C9"/>
    <w:rsid w:val="00F3417A"/>
    <w:rsid w:val="00F37486"/>
    <w:rsid w:val="00F3751F"/>
    <w:rsid w:val="00F443E6"/>
    <w:rsid w:val="00F46DEA"/>
    <w:rsid w:val="00F472A4"/>
    <w:rsid w:val="00F4731E"/>
    <w:rsid w:val="00F6232D"/>
    <w:rsid w:val="00F63B6B"/>
    <w:rsid w:val="00F6718E"/>
    <w:rsid w:val="00F70898"/>
    <w:rsid w:val="00F7547E"/>
    <w:rsid w:val="00F923C5"/>
    <w:rsid w:val="00FA37C9"/>
    <w:rsid w:val="00FA3F29"/>
    <w:rsid w:val="00FA4DBC"/>
    <w:rsid w:val="00FA5121"/>
    <w:rsid w:val="00FC514C"/>
    <w:rsid w:val="00FE0E36"/>
    <w:rsid w:val="00FE0E39"/>
    <w:rsid w:val="00FE28DF"/>
    <w:rsid w:val="00FE50DA"/>
    <w:rsid w:val="00FF0335"/>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qFormat/>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AЗнак сноски зел"/>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paragraph" w:customStyle="1" w:styleId="2">
    <w:name w:val="Основной текст (2)"/>
    <w:basedOn w:val="a"/>
    <w:link w:val="20"/>
    <w:uiPriority w:val="99"/>
    <w:rsid w:val="004F342E"/>
    <w:pPr>
      <w:widowControl w:val="0"/>
      <w:shd w:val="clear" w:color="auto" w:fill="FFFFFF"/>
      <w:suppressAutoHyphens/>
      <w:spacing w:after="420" w:line="0" w:lineRule="atLeast"/>
      <w:jc w:val="right"/>
    </w:pPr>
    <w:rPr>
      <w:rFonts w:ascii="Times New Roman" w:eastAsia="Times New Roman" w:hAnsi="Times New Roman"/>
      <w:spacing w:val="-1"/>
      <w:sz w:val="23"/>
      <w:szCs w:val="23"/>
      <w:lang w:eastAsia="ar-SA"/>
    </w:rPr>
  </w:style>
  <w:style w:type="character" w:customStyle="1" w:styleId="20">
    <w:name w:val="Основной текст (2)_"/>
    <w:basedOn w:val="a0"/>
    <w:link w:val="2"/>
    <w:uiPriority w:val="99"/>
    <w:locked/>
    <w:rsid w:val="004F342E"/>
    <w:rPr>
      <w:rFonts w:ascii="Times New Roman" w:eastAsia="Times New Roman" w:hAnsi="Times New Roman"/>
      <w:spacing w:val="-1"/>
      <w:sz w:val="23"/>
      <w:szCs w:val="23"/>
      <w:shd w:val="clear" w:color="auto" w:fill="FFFFFF"/>
      <w:lang w:eastAsia="ar-SA"/>
    </w:rPr>
  </w:style>
  <w:style w:type="paragraph" w:customStyle="1" w:styleId="TableParagraph">
    <w:name w:val="Table Paragraph"/>
    <w:basedOn w:val="a"/>
    <w:uiPriority w:val="1"/>
    <w:qFormat/>
    <w:rsid w:val="00922C1A"/>
    <w:pPr>
      <w:widowControl w:val="0"/>
      <w:autoSpaceDE w:val="0"/>
      <w:autoSpaceDN w:val="0"/>
      <w:spacing w:after="0" w:line="240" w:lineRule="auto"/>
      <w:ind w:left="9" w:firstLine="70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5938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mikcollege/?utm_medium=copy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public171859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1000428537725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poumik.ru/"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hyperlink" Target="https://ok.ru/group/60113612636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C774-6C28-4447-97EE-50B01541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4628</Words>
  <Characters>26382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7</cp:revision>
  <cp:lastPrinted>2021-08-19T05:11:00Z</cp:lastPrinted>
  <dcterms:created xsi:type="dcterms:W3CDTF">2022-09-20T06:07:00Z</dcterms:created>
  <dcterms:modified xsi:type="dcterms:W3CDTF">2022-11-29T05:47:00Z</dcterms:modified>
</cp:coreProperties>
</file>