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F61630"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8B6272" w:rsidRPr="000A2C73" w:rsidRDefault="008B6272" w:rsidP="008B6272">
                  <w:pPr>
                    <w:adjustRightInd w:val="0"/>
                    <w:spacing w:after="0"/>
                    <w:rPr>
                      <w:rFonts w:ascii="Times New Roman" w:hAnsi="Times New Roman"/>
                      <w:sz w:val="24"/>
                    </w:rPr>
                  </w:pPr>
                  <w:r w:rsidRPr="000A2C73">
                    <w:rPr>
                      <w:rFonts w:ascii="Times New Roman" w:hAnsi="Times New Roman"/>
                      <w:sz w:val="24"/>
                    </w:rPr>
                    <w:t xml:space="preserve">ПРИНЯТО  </w:t>
                  </w:r>
                </w:p>
                <w:p w:rsidR="008B6272" w:rsidRPr="000A2C73" w:rsidRDefault="008B6272" w:rsidP="008B6272">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8B6272" w:rsidRPr="00E97119" w:rsidRDefault="008B6272" w:rsidP="008B6272">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8B6272" w:rsidRDefault="008B6272" w:rsidP="008B6272">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8B6272" w:rsidRDefault="008B6272" w:rsidP="008B6272">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2C2654" w:rsidRPr="008B6272" w:rsidRDefault="008B6272" w:rsidP="008B6272">
                  <w:pPr>
                    <w:adjustRightInd w:val="0"/>
                    <w:spacing w:after="0"/>
                    <w:ind w:right="-1" w:firstLine="567"/>
                    <w:jc w:val="right"/>
                    <w:rPr>
                      <w:rFonts w:ascii="Times New Roman" w:hAnsi="Times New Roman"/>
                      <w:sz w:val="24"/>
                    </w:rPr>
                  </w:pPr>
                  <w:r w:rsidRPr="008B6272">
                    <w:rPr>
                      <w:rFonts w:ascii="Times New Roman" w:hAnsi="Times New Roman"/>
                      <w:sz w:val="24"/>
                      <w:szCs w:val="24"/>
                    </w:rPr>
                    <w:t>15.01.05  Сварщик (ручной и частично механизированной сварки (наплавки)</w:t>
                  </w: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7A650D"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Pr>
          <w:rFonts w:ascii="Times New Roman" w:hAnsi="Times New Roman"/>
          <w:noProof/>
          <w:sz w:val="28"/>
          <w:szCs w:val="28"/>
          <w:lang w:eastAsia="ru-RU"/>
        </w:rPr>
        <w:drawing>
          <wp:inline distT="0" distB="0" distL="0" distR="0">
            <wp:extent cx="2396452" cy="1104315"/>
            <wp:effectExtent l="19050" t="0" r="384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r w:rsidR="00F61630" w:rsidRPr="00F61630">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8B6272" w:rsidRDefault="008B6272" w:rsidP="008B6272">
                  <w:pPr>
                    <w:spacing w:after="0"/>
                    <w:rPr>
                      <w:rFonts w:ascii="Times New Roman" w:hAnsi="Times New Roman"/>
                      <w:sz w:val="24"/>
                    </w:rPr>
                  </w:pPr>
                  <w:r>
                    <w:rPr>
                      <w:rFonts w:ascii="Times New Roman" w:hAnsi="Times New Roman"/>
                      <w:sz w:val="24"/>
                    </w:rPr>
                    <w:t xml:space="preserve">Рассмотрено с учетом мнения </w:t>
                  </w:r>
                </w:p>
                <w:p w:rsidR="008B6272" w:rsidRDefault="008B6272" w:rsidP="008B6272">
                  <w:pPr>
                    <w:spacing w:after="0"/>
                    <w:rPr>
                      <w:rFonts w:ascii="Times New Roman" w:hAnsi="Times New Roman"/>
                      <w:sz w:val="24"/>
                    </w:rPr>
                  </w:pPr>
                  <w:r>
                    <w:rPr>
                      <w:rFonts w:ascii="Times New Roman" w:hAnsi="Times New Roman"/>
                      <w:sz w:val="24"/>
                    </w:rPr>
                    <w:t xml:space="preserve">Родительского комитета </w:t>
                  </w:r>
                </w:p>
                <w:p w:rsidR="008B6272" w:rsidRDefault="008B6272" w:rsidP="008B6272">
                  <w:pPr>
                    <w:spacing w:after="0"/>
                    <w:rPr>
                      <w:rFonts w:ascii="Times New Roman" w:hAnsi="Times New Roman"/>
                      <w:sz w:val="24"/>
                    </w:rPr>
                  </w:pPr>
                  <w:r>
                    <w:rPr>
                      <w:rFonts w:ascii="Times New Roman" w:hAnsi="Times New Roman"/>
                      <w:sz w:val="24"/>
                    </w:rPr>
                    <w:t>Протокол от 30.05.22 г. № 3</w:t>
                  </w:r>
                </w:p>
                <w:p w:rsidR="008B6272" w:rsidRDefault="008B6272" w:rsidP="008B6272">
                  <w:pPr>
                    <w:spacing w:after="0"/>
                    <w:rPr>
                      <w:rFonts w:ascii="Times New Roman" w:hAnsi="Times New Roman"/>
                      <w:sz w:val="24"/>
                    </w:rPr>
                  </w:pPr>
                  <w:r>
                    <w:rPr>
                      <w:rFonts w:ascii="Times New Roman" w:hAnsi="Times New Roman"/>
                      <w:sz w:val="24"/>
                    </w:rPr>
                    <w:t xml:space="preserve">Студенческого совета </w:t>
                  </w:r>
                </w:p>
                <w:p w:rsidR="008B6272" w:rsidRDefault="008B6272" w:rsidP="008B6272">
                  <w:pPr>
                    <w:spacing w:after="0"/>
                    <w:rPr>
                      <w:rFonts w:ascii="Times New Roman" w:hAnsi="Times New Roman"/>
                      <w:sz w:val="24"/>
                    </w:rPr>
                  </w:pPr>
                  <w:r>
                    <w:rPr>
                      <w:rFonts w:ascii="Times New Roman" w:hAnsi="Times New Roman"/>
                      <w:sz w:val="24"/>
                    </w:rPr>
                    <w:t>Протокол от 02.06.22 г. № 10</w:t>
                  </w:r>
                </w:p>
                <w:p w:rsidR="002C2654" w:rsidRPr="008B6272" w:rsidRDefault="002C2654" w:rsidP="008B6272"/>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8B6272" w:rsidRDefault="008B6272" w:rsidP="008B6272">
      <w:pPr>
        <w:widowControl w:val="0"/>
        <w:autoSpaceDE w:val="0"/>
        <w:autoSpaceDN w:val="0"/>
        <w:adjustRightInd w:val="0"/>
        <w:spacing w:after="0" w:line="240" w:lineRule="auto"/>
        <w:ind w:right="-1"/>
        <w:jc w:val="center"/>
        <w:rPr>
          <w:rStyle w:val="11pt"/>
          <w:color w:val="000000"/>
          <w:sz w:val="24"/>
          <w:szCs w:val="24"/>
        </w:rPr>
      </w:pPr>
      <w:r w:rsidRPr="00A7644B">
        <w:rPr>
          <w:rStyle w:val="11pt"/>
          <w:color w:val="000000"/>
          <w:sz w:val="24"/>
          <w:szCs w:val="24"/>
        </w:rPr>
        <w:t>ПО СПЕЦИАЛЬНОСТИ</w:t>
      </w:r>
    </w:p>
    <w:p w:rsidR="00CD09F8" w:rsidRPr="00017F80" w:rsidRDefault="008B6272" w:rsidP="008B6272">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A7644B">
        <w:rPr>
          <w:rStyle w:val="11pt"/>
          <w:color w:val="000000"/>
          <w:sz w:val="24"/>
          <w:szCs w:val="24"/>
        </w:rPr>
        <w:t xml:space="preserve"> </w:t>
      </w:r>
      <w:r w:rsidRPr="00CB5A99">
        <w:rPr>
          <w:rFonts w:ascii="Times New Roman" w:hAnsi="Times New Roman"/>
          <w:b/>
          <w:sz w:val="24"/>
          <w:szCs w:val="24"/>
        </w:rPr>
        <w:t>15.01.05  СВАРЩИК (РУЧНОЙ И ЧАСТИЧНО МЕХАНИЗИРОВАННОЙ СВАРКИ (НАПЛАВКИ)</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8B6272">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CB5A99">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CB5A99" w:rsidRPr="00CB5A99">
              <w:rPr>
                <w:rFonts w:ascii="Times New Roman" w:hAnsi="Times New Roman"/>
                <w:b/>
                <w:sz w:val="24"/>
                <w:szCs w:val="24"/>
              </w:rPr>
              <w:t>15.01.05  Сварщик (ручной и частично механизированной сварки (наплавки)</w:t>
            </w:r>
          </w:p>
        </w:tc>
      </w:tr>
      <w:tr w:rsidR="008B6272" w:rsidRPr="00A7644B" w:rsidTr="00A7644B">
        <w:tc>
          <w:tcPr>
            <w:tcW w:w="2518" w:type="dxa"/>
          </w:tcPr>
          <w:p w:rsidR="008B6272" w:rsidRPr="00A7644B" w:rsidRDefault="008B6272"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8B6272" w:rsidRPr="00A7644B" w:rsidRDefault="008B6272" w:rsidP="00072529">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8B6272" w:rsidRDefault="008B6272" w:rsidP="00072529">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8B6272" w:rsidRPr="000E148F" w:rsidRDefault="008B6272" w:rsidP="00072529">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8B6272" w:rsidRDefault="008B6272" w:rsidP="00072529">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8B6272" w:rsidRPr="000E148F" w:rsidRDefault="008B6272" w:rsidP="00072529">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8B6272" w:rsidRPr="000E148F" w:rsidRDefault="008B6272" w:rsidP="00072529">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8B6272" w:rsidRPr="004F3587" w:rsidRDefault="008B6272" w:rsidP="00072529">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8B6272" w:rsidRPr="00A7644B" w:rsidRDefault="008B6272" w:rsidP="00072529">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8B6272" w:rsidRPr="002E15C4" w:rsidRDefault="008B6272" w:rsidP="0007252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Pr="00A7644B">
              <w:rPr>
                <w:rStyle w:val="11pt"/>
                <w:color w:val="000000"/>
                <w:sz w:val="24"/>
                <w:szCs w:val="24"/>
              </w:rPr>
              <w:softHyphen/>
              <w:t>го профессионального образования по специальности</w:t>
            </w:r>
            <w:r>
              <w:rPr>
                <w:rStyle w:val="11pt"/>
                <w:color w:val="000000"/>
                <w:sz w:val="24"/>
                <w:szCs w:val="24"/>
              </w:rPr>
              <w:t xml:space="preserve"> </w:t>
            </w:r>
            <w:r w:rsidRPr="00CB5A99">
              <w:rPr>
                <w:rFonts w:ascii="Times New Roman" w:hAnsi="Times New Roman"/>
                <w:b/>
                <w:sz w:val="24"/>
                <w:szCs w:val="24"/>
              </w:rPr>
              <w:t>15.01.05  Сварщик (ручной и частично механизированной сварки (наплавки)</w:t>
            </w:r>
          </w:p>
        </w:tc>
      </w:tr>
      <w:tr w:rsidR="008B6272" w:rsidRPr="00A7644B" w:rsidTr="00A7644B">
        <w:tc>
          <w:tcPr>
            <w:tcW w:w="2518" w:type="dxa"/>
          </w:tcPr>
          <w:p w:rsidR="008B6272" w:rsidRPr="00A7644B" w:rsidRDefault="008B6272"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8B6272" w:rsidRDefault="008B6272" w:rsidP="008B6272">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Pr="003340D8">
              <w:rPr>
                <w:rFonts w:ascii="Times New Roman" w:hAnsi="Times New Roman"/>
                <w:sz w:val="24"/>
                <w:szCs w:val="24"/>
                <w:highlight w:val="cyan"/>
              </w:rPr>
              <w:t xml:space="preserve"> </w:t>
            </w:r>
            <w:r w:rsidRPr="000E148F">
              <w:rPr>
                <w:rFonts w:ascii="Times New Roman" w:hAnsi="Times New Roman"/>
                <w:sz w:val="24"/>
                <w:szCs w:val="24"/>
              </w:rPr>
              <w:t xml:space="preserve">Цель рабочей программы воспитания – </w:t>
            </w:r>
            <w:bookmarkEnd w:id="2"/>
            <w:r w:rsidRPr="000E148F">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w:t>
            </w:r>
            <w:r w:rsidRPr="000E148F">
              <w:rPr>
                <w:rFonts w:ascii="Times New Roman" w:hAnsi="Times New Roman"/>
                <w:sz w:val="24"/>
                <w:szCs w:val="24"/>
              </w:rPr>
              <w:lastRenderedPageBreak/>
              <w:t>(базовым,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8B6272" w:rsidRPr="000E148F" w:rsidRDefault="008B6272" w:rsidP="008B6272">
            <w:pPr>
              <w:suppressAutoHyphens/>
              <w:spacing w:after="0"/>
              <w:ind w:firstLine="709"/>
              <w:jc w:val="both"/>
              <w:rPr>
                <w:rFonts w:ascii="Times New Roman" w:hAnsi="Times New Roman"/>
                <w:sz w:val="24"/>
                <w:szCs w:val="24"/>
              </w:rPr>
            </w:pPr>
            <w:r w:rsidRPr="000E148F">
              <w:rPr>
                <w:rFonts w:ascii="Times New Roman" w:hAnsi="Times New Roman"/>
                <w:sz w:val="24"/>
                <w:szCs w:val="24"/>
              </w:rPr>
              <w:t xml:space="preserve">Задачи: </w:t>
            </w:r>
          </w:p>
          <w:p w:rsidR="008B6272" w:rsidRPr="000E148F" w:rsidRDefault="008B6272" w:rsidP="008B6272">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8B6272" w:rsidRPr="000E148F" w:rsidRDefault="008B6272" w:rsidP="008B6272">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8B6272" w:rsidRPr="000E148F" w:rsidRDefault="008B6272" w:rsidP="008B6272">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8B6272" w:rsidRPr="000E148F" w:rsidRDefault="008B6272" w:rsidP="008B6272">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8B6272" w:rsidRPr="00A7644B" w:rsidRDefault="008B6272" w:rsidP="008B6272">
            <w:pPr>
              <w:suppressAutoHyphens/>
              <w:spacing w:after="0"/>
              <w:ind w:firstLine="709"/>
              <w:jc w:val="both"/>
              <w:rPr>
                <w:rFonts w:ascii="Times New Roman" w:hAnsi="Times New Roman"/>
                <w:bCs/>
                <w:sz w:val="24"/>
                <w:szCs w:val="24"/>
              </w:rPr>
            </w:pPr>
          </w:p>
        </w:tc>
      </w:tr>
      <w:tr w:rsidR="008B6272" w:rsidRPr="00A7644B" w:rsidTr="00A7644B">
        <w:tc>
          <w:tcPr>
            <w:tcW w:w="2518" w:type="dxa"/>
          </w:tcPr>
          <w:p w:rsidR="008B6272" w:rsidRPr="00A7644B" w:rsidRDefault="008B6272"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8B6272" w:rsidRPr="00A7644B" w:rsidRDefault="008B6272"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8B6272" w:rsidRPr="00A7644B" w:rsidRDefault="008B6272"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8B6272" w:rsidRPr="00A7644B" w:rsidRDefault="008B6272"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8B6272" w:rsidRPr="00A7644B" w:rsidTr="00A7644B">
        <w:tc>
          <w:tcPr>
            <w:tcW w:w="2518" w:type="dxa"/>
          </w:tcPr>
          <w:p w:rsidR="008B6272" w:rsidRPr="00A7644B" w:rsidRDefault="008B6272"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8B6272" w:rsidRPr="00A7644B" w:rsidRDefault="008B6272"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8B6272" w:rsidRDefault="008B6272" w:rsidP="008B6272">
      <w:pPr>
        <w:widowControl w:val="0"/>
        <w:tabs>
          <w:tab w:val="left" w:pos="993"/>
        </w:tabs>
        <w:spacing w:after="0" w:line="276"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8B6272" w:rsidRPr="00017F80" w:rsidRDefault="008B6272" w:rsidP="008B6272">
      <w:pPr>
        <w:widowControl w:val="0"/>
        <w:tabs>
          <w:tab w:val="left" w:pos="993"/>
        </w:tabs>
        <w:spacing w:after="0" w:line="276" w:lineRule="auto"/>
        <w:ind w:firstLine="709"/>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Pr>
          <w:rStyle w:val="10"/>
          <w:color w:val="000000"/>
          <w:sz w:val="24"/>
          <w:szCs w:val="24"/>
        </w:rPr>
        <w:t xml:space="preserve"> </w:t>
      </w:r>
      <w:r w:rsidRPr="000E148F">
        <w:rPr>
          <w:sz w:val="24"/>
          <w:szCs w:val="24"/>
        </w:rPr>
        <w:t xml:space="preserve">и размещенной на портале </w:t>
      </w:r>
      <w:hyperlink r:id="rId9" w:history="1">
        <w:r w:rsidRPr="000E148F">
          <w:rPr>
            <w:rStyle w:val="af"/>
            <w:sz w:val="24"/>
            <w:szCs w:val="24"/>
          </w:rPr>
          <w:t>https://fgosreestr.ru</w:t>
        </w:r>
      </w:hyperlink>
      <w:r w:rsidRPr="000E148F">
        <w:rPr>
          <w:sz w:val="24"/>
          <w:szCs w:val="24"/>
        </w:rPr>
        <w:t>)</w:t>
      </w:r>
      <w:r w:rsidRPr="000E148F">
        <w:rPr>
          <w:rStyle w:val="10"/>
          <w:color w:val="000000"/>
          <w:sz w:val="24"/>
          <w:szCs w:val="24"/>
        </w:rPr>
        <w:t>.</w:t>
      </w:r>
    </w:p>
    <w:p w:rsidR="008B6272" w:rsidRPr="00017F80" w:rsidRDefault="008B6272" w:rsidP="008B6272">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017F80">
        <w:rPr>
          <w:rStyle w:val="10"/>
          <w:color w:val="000000"/>
          <w:sz w:val="24"/>
          <w:szCs w:val="24"/>
        </w:rPr>
        <w:lastRenderedPageBreak/>
        <w:t>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3"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bookmarkEnd w:id="3"/>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 xml:space="preserve">к людям старшего поколения, готовность к участию в социальной </w:t>
            </w:r>
            <w:r w:rsidRPr="00524FF2">
              <w:rPr>
                <w:rFonts w:ascii="Times New Roman" w:hAnsi="Times New Roman"/>
                <w:sz w:val="24"/>
                <w:szCs w:val="24"/>
              </w:rPr>
              <w:lastRenderedPageBreak/>
              <w:t>поддержке нуждающихся в ней</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3</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4</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8B6272"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524FF2" w:rsidRDefault="008B6272" w:rsidP="00072529">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Pr="002E15C4">
              <w:rPr>
                <w:rFonts w:ascii="Times New Roman" w:hAnsi="Times New Roman"/>
                <w:sz w:val="24"/>
                <w:szCs w:val="24"/>
              </w:rPr>
              <w:t xml:space="preserve">. </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w:t>
            </w:r>
            <w:r w:rsidRPr="00524FF2">
              <w:rPr>
                <w:rFonts w:ascii="Times New Roman" w:hAnsi="Times New Roman"/>
                <w:sz w:val="24"/>
                <w:szCs w:val="24"/>
              </w:rPr>
              <w:lastRenderedPageBreak/>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8</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8B6272"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8B6272" w:rsidRPr="002E15C4" w:rsidRDefault="008B6272" w:rsidP="00072529">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8B6272" w:rsidRPr="002E15C4" w:rsidRDefault="008B6272" w:rsidP="00072529">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8B6272" w:rsidRPr="002E15C4" w:rsidTr="00901B7D">
        <w:trPr>
          <w:gridAfter w:val="1"/>
          <w:wAfter w:w="124" w:type="dxa"/>
          <w:jc w:val="center"/>
        </w:trPr>
        <w:tc>
          <w:tcPr>
            <w:tcW w:w="10047" w:type="dxa"/>
            <w:gridSpan w:val="5"/>
            <w:tcBorders>
              <w:top w:val="single" w:sz="4" w:space="0" w:color="auto"/>
            </w:tcBorders>
            <w:vAlign w:val="center"/>
          </w:tcPr>
          <w:p w:rsidR="008B6272" w:rsidRPr="002E15C4" w:rsidRDefault="008B6272"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Pr>
                <w:rFonts w:ascii="Times New Roman" w:hAnsi="Times New Roman"/>
                <w:sz w:val="24"/>
                <w:szCs w:val="24"/>
              </w:rPr>
              <w:t xml:space="preserve"> </w:t>
            </w:r>
            <w:r w:rsidRPr="002E15C4">
              <w:rPr>
                <w:rFonts w:ascii="Times New Roman" w:hAnsi="Times New Roman"/>
                <w:sz w:val="24"/>
                <w:szCs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w:t>
            </w:r>
            <w:r w:rsidRPr="002E15C4">
              <w:rPr>
                <w:rFonts w:ascii="Times New Roman" w:hAnsi="Times New Roman"/>
                <w:sz w:val="24"/>
                <w:szCs w:val="24"/>
              </w:rPr>
              <w:lastRenderedPageBreak/>
              <w:t>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13</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14</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Готовый к профессиональной конкуренции и конструктивной реакции на критику.</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8B6272" w:rsidRPr="002E15C4" w:rsidTr="00901B7D">
        <w:trPr>
          <w:gridAfter w:val="1"/>
          <w:wAfter w:w="124" w:type="dxa"/>
          <w:jc w:val="center"/>
        </w:trPr>
        <w:tc>
          <w:tcPr>
            <w:tcW w:w="7762" w:type="dxa"/>
            <w:gridSpan w:val="4"/>
          </w:tcPr>
          <w:p w:rsidR="008B6272" w:rsidRPr="002E15C4" w:rsidRDefault="008B6272"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8B6272" w:rsidRPr="002E15C4" w:rsidRDefault="008B6272"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tr w:rsidR="008B6272"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8B6272" w:rsidRPr="00C36D19" w:rsidRDefault="008B6272" w:rsidP="00C70806">
            <w:pPr>
              <w:widowControl w:val="0"/>
              <w:autoSpaceDE w:val="0"/>
              <w:autoSpaceDN w:val="0"/>
              <w:spacing w:after="0"/>
              <w:ind w:firstLine="33"/>
              <w:jc w:val="center"/>
              <w:rPr>
                <w:rFonts w:ascii="Times New Roman" w:hAnsi="Times New Roman"/>
                <w:b/>
                <w:sz w:val="24"/>
                <w:szCs w:val="24"/>
              </w:rPr>
            </w:pPr>
            <w:r w:rsidRPr="00C36D19">
              <w:rPr>
                <w:rFonts w:ascii="Times New Roman" w:hAnsi="Times New Roman"/>
                <w:b/>
                <w:sz w:val="24"/>
                <w:szCs w:val="24"/>
              </w:rPr>
              <w:t>Личностные результаты</w:t>
            </w:r>
          </w:p>
          <w:p w:rsidR="008B6272" w:rsidRPr="00017F80" w:rsidRDefault="008B6272" w:rsidP="00C70806">
            <w:pPr>
              <w:widowControl w:val="0"/>
              <w:autoSpaceDE w:val="0"/>
              <w:autoSpaceDN w:val="0"/>
              <w:spacing w:after="0"/>
              <w:ind w:firstLine="33"/>
              <w:jc w:val="center"/>
              <w:rPr>
                <w:rFonts w:ascii="Times New Roman" w:hAnsi="Times New Roman"/>
                <w:b/>
                <w:sz w:val="24"/>
                <w:szCs w:val="24"/>
              </w:rPr>
            </w:pPr>
            <w:r w:rsidRPr="00C36D19">
              <w:rPr>
                <w:rFonts w:ascii="Times New Roman" w:hAnsi="Times New Roman"/>
                <w:b/>
                <w:sz w:val="24"/>
                <w:szCs w:val="24"/>
              </w:rPr>
              <w:t xml:space="preserve">реализации программы воспитания, </w:t>
            </w:r>
            <w:r w:rsidRPr="00C36D19">
              <w:rPr>
                <w:rFonts w:ascii="Times New Roman" w:hAnsi="Times New Roman"/>
                <w:b/>
                <w:sz w:val="24"/>
                <w:szCs w:val="24"/>
              </w:rPr>
              <w:br/>
              <w:t xml:space="preserve">определенные </w:t>
            </w:r>
            <w:r w:rsidRPr="00C36D19">
              <w:rPr>
                <w:rFonts w:ascii="Times New Roman" w:hAnsi="Times New Roman"/>
                <w:b/>
                <w:bCs/>
                <w:sz w:val="24"/>
                <w:szCs w:val="24"/>
              </w:rPr>
              <w:t>субъектами образовательного процесса</w:t>
            </w:r>
          </w:p>
        </w:tc>
      </w:tr>
      <w:tr w:rsidR="008B6272"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8B6272" w:rsidRPr="00017F80" w:rsidRDefault="008B6272"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8B6272" w:rsidRPr="002E15C4" w:rsidRDefault="008B6272"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8B6272"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8B6272" w:rsidRPr="00017F80" w:rsidRDefault="008B6272"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w:t>
            </w:r>
            <w:r w:rsidRPr="00017F80">
              <w:rPr>
                <w:rFonts w:ascii="Times New Roman" w:hAnsi="Times New Roman"/>
                <w:sz w:val="24"/>
                <w:szCs w:val="24"/>
              </w:rPr>
              <w:lastRenderedPageBreak/>
              <w:t>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gridSpan w:val="3"/>
            <w:vAlign w:val="center"/>
          </w:tcPr>
          <w:p w:rsidR="008B6272" w:rsidRPr="002E15C4" w:rsidRDefault="008B6272"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lastRenderedPageBreak/>
              <w:t xml:space="preserve">ЛР </w:t>
            </w:r>
            <w:r>
              <w:rPr>
                <w:rFonts w:ascii="Times New Roman" w:hAnsi="Times New Roman"/>
                <w:b/>
                <w:sz w:val="24"/>
                <w:szCs w:val="24"/>
              </w:rPr>
              <w:t>23</w:t>
            </w:r>
          </w:p>
        </w:tc>
      </w:tr>
      <w:tr w:rsidR="008B6272"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8B6272" w:rsidRPr="00017F80" w:rsidRDefault="008B6272"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lastRenderedPageBreak/>
              <w:t>Открытый к текущим и перспективным изменениям в мире труда и профессий</w:t>
            </w:r>
          </w:p>
        </w:tc>
        <w:tc>
          <w:tcPr>
            <w:tcW w:w="2693" w:type="dxa"/>
            <w:gridSpan w:val="3"/>
            <w:vAlign w:val="center"/>
          </w:tcPr>
          <w:p w:rsidR="008B6272" w:rsidRPr="002E15C4" w:rsidRDefault="008B6272"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8B6272"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8B6272" w:rsidRPr="00017F8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8B6272" w:rsidRPr="00017F8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8B6272" w:rsidRPr="00BE71C0" w:rsidRDefault="008B6272"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8B6272"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8B6272" w:rsidRPr="00BE71C0" w:rsidRDefault="008B6272"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8B6272" w:rsidRPr="00BE71C0" w:rsidRDefault="008B6272"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C36D19" w:rsidRDefault="00C36D19" w:rsidP="00C36D19">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C36D19" w:rsidRDefault="00C36D19" w:rsidP="00C36D19">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E16277" w:rsidTr="00B53DF9">
        <w:tc>
          <w:tcPr>
            <w:tcW w:w="6379" w:type="dxa"/>
            <w:gridSpan w:val="2"/>
            <w:tcBorders>
              <w:top w:val="single" w:sz="4" w:space="0" w:color="auto"/>
              <w:left w:val="single" w:sz="4" w:space="0" w:color="auto"/>
              <w:bottom w:val="single" w:sz="4" w:space="0" w:color="auto"/>
              <w:right w:val="single" w:sz="4" w:space="0" w:color="auto"/>
            </w:tcBorders>
          </w:tcPr>
          <w:p w:rsidR="00E16277" w:rsidRDefault="00E16277"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E16277" w:rsidRDefault="00E16277"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 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E16277"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lastRenderedPageBreak/>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инженерной графики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электротехники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материаловедения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F61630" w:rsidP="00E16277">
            <w:pPr>
              <w:widowControl w:val="0"/>
              <w:adjustRightInd w:val="0"/>
              <w:snapToGrid w:val="0"/>
              <w:spacing w:after="0" w:line="240" w:lineRule="auto"/>
              <w:rPr>
                <w:rFonts w:ascii="Times New Roman" w:hAnsi="Times New Roman"/>
                <w:snapToGrid w:val="0"/>
                <w:color w:val="000000"/>
                <w:sz w:val="24"/>
                <w:szCs w:val="24"/>
              </w:rPr>
            </w:pPr>
            <w:hyperlink r:id="rId10" w:history="1">
              <w:r w:rsidR="00E16277" w:rsidRPr="00E16277">
                <w:rPr>
                  <w:rFonts w:ascii="Times New Roman" w:hAnsi="Times New Roman"/>
                  <w:color w:val="000000" w:themeColor="text1"/>
                  <w:sz w:val="24"/>
                  <w:szCs w:val="24"/>
                </w:rPr>
                <w:t>Д</w:t>
              </w:r>
              <w:r w:rsidR="00E16277" w:rsidRPr="00E16277">
                <w:rPr>
                  <w:rStyle w:val="af"/>
                  <w:rFonts w:ascii="Times New Roman" w:hAnsi="Times New Roman"/>
                  <w:color w:val="000000" w:themeColor="text1"/>
                  <w:sz w:val="24"/>
                  <w:szCs w:val="24"/>
                  <w:u w:val="none"/>
                </w:rPr>
                <w:t>опуски и технические измерения</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15, ЛР 22,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экономики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F61630" w:rsidP="00E16277">
            <w:pPr>
              <w:widowControl w:val="0"/>
              <w:adjustRightInd w:val="0"/>
              <w:snapToGrid w:val="0"/>
              <w:spacing w:after="0" w:line="240" w:lineRule="auto"/>
              <w:rPr>
                <w:rFonts w:ascii="Times New Roman" w:hAnsi="Times New Roman"/>
                <w:snapToGrid w:val="0"/>
                <w:color w:val="000000"/>
                <w:sz w:val="24"/>
                <w:szCs w:val="24"/>
              </w:rPr>
            </w:pPr>
            <w:hyperlink r:id="rId11" w:history="1">
              <w:r w:rsidR="00E16277" w:rsidRPr="00E16277">
                <w:rPr>
                  <w:rFonts w:ascii="Times New Roman" w:hAnsi="Times New Roman"/>
                  <w:color w:val="000000" w:themeColor="text1"/>
                  <w:sz w:val="24"/>
                  <w:szCs w:val="24"/>
                </w:rPr>
                <w:t>П</w:t>
              </w:r>
              <w:r w:rsidR="00E16277" w:rsidRPr="00E16277">
                <w:rPr>
                  <w:rStyle w:val="af"/>
                  <w:rFonts w:ascii="Times New Roman" w:hAnsi="Times New Roman"/>
                  <w:color w:val="000000" w:themeColor="text1"/>
                  <w:sz w:val="24"/>
                  <w:szCs w:val="24"/>
                  <w:u w:val="none"/>
                </w:rPr>
                <w:t>одготовительно – сварочные работы и контроль качества сварных швов после сварки</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10</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F61630" w:rsidP="00E16277">
            <w:pPr>
              <w:widowControl w:val="0"/>
              <w:adjustRightInd w:val="0"/>
              <w:snapToGrid w:val="0"/>
              <w:spacing w:after="0" w:line="240" w:lineRule="auto"/>
              <w:rPr>
                <w:rFonts w:ascii="Times New Roman" w:hAnsi="Times New Roman"/>
                <w:snapToGrid w:val="0"/>
                <w:color w:val="000000"/>
                <w:sz w:val="24"/>
                <w:szCs w:val="24"/>
              </w:rPr>
            </w:pPr>
            <w:hyperlink r:id="rId12" w:history="1">
              <w:r w:rsidR="00E16277" w:rsidRPr="00E16277">
                <w:rPr>
                  <w:rFonts w:ascii="Times New Roman" w:hAnsi="Times New Roman"/>
                  <w:color w:val="000000" w:themeColor="text1"/>
                  <w:sz w:val="24"/>
                  <w:szCs w:val="24"/>
                </w:rPr>
                <w:t>Р</w:t>
              </w:r>
              <w:r w:rsidR="00E16277" w:rsidRPr="00E16277">
                <w:rPr>
                  <w:rStyle w:val="af"/>
                  <w:rFonts w:ascii="Times New Roman" w:hAnsi="Times New Roman"/>
                  <w:color w:val="000000" w:themeColor="text1"/>
                  <w:u w:val="none"/>
                </w:rPr>
                <w:t>учная дуговая сварка (наплавка, резка) плавящимся покрытым электродом</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rPr>
                <w:rFonts w:ascii="Times New Roman" w:hAnsi="Times New Roman"/>
                <w:sz w:val="24"/>
                <w:szCs w:val="24"/>
              </w:rPr>
            </w:pPr>
            <w:r>
              <w:rPr>
                <w:rFonts w:ascii="Times New Roman" w:hAnsi="Times New Roman"/>
                <w:bCs/>
                <w:sz w:val="24"/>
                <w:szCs w:val="24"/>
              </w:rPr>
              <w:t>ЛР 13, ЛР 18, ЛР 20, ЛР 23</w:t>
            </w:r>
          </w:p>
        </w:tc>
      </w:tr>
    </w:tbl>
    <w:p w:rsidR="00C74AFB" w:rsidRDefault="00C74AFB" w:rsidP="00C36D19">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8B6272" w:rsidRDefault="008B6272" w:rsidP="008B6272">
      <w:pPr>
        <w:pStyle w:val="af9"/>
        <w:shd w:val="clear" w:color="auto" w:fill="auto"/>
        <w:spacing w:before="0" w:line="276" w:lineRule="auto"/>
        <w:ind w:right="20" w:firstLine="700"/>
        <w:jc w:val="both"/>
        <w:rPr>
          <w:rStyle w:val="10"/>
          <w:color w:val="000000"/>
          <w:sz w:val="24"/>
          <w:szCs w:val="24"/>
        </w:rPr>
      </w:pPr>
      <w:bookmarkStart w:id="4" w:name="bookmark2"/>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8B6272" w:rsidRDefault="008B6272" w:rsidP="008B6272">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Pr="00017F80">
        <w:rPr>
          <w:rStyle w:val="10"/>
          <w:color w:val="000000"/>
          <w:sz w:val="24"/>
          <w:szCs w:val="24"/>
        </w:rPr>
        <w:t>ритери</w:t>
      </w:r>
      <w:r>
        <w:rPr>
          <w:rStyle w:val="10"/>
          <w:color w:val="000000"/>
          <w:sz w:val="24"/>
          <w:szCs w:val="24"/>
        </w:rPr>
        <w:t>и</w:t>
      </w:r>
      <w:r w:rsidRPr="00017F80">
        <w:rPr>
          <w:rStyle w:val="10"/>
          <w:color w:val="000000"/>
          <w:sz w:val="24"/>
          <w:szCs w:val="24"/>
        </w:rPr>
        <w:t xml:space="preserve"> оценки личностных результатов обу</w:t>
      </w:r>
      <w:r w:rsidRPr="00017F80">
        <w:rPr>
          <w:rStyle w:val="10"/>
          <w:color w:val="000000"/>
          <w:sz w:val="24"/>
          <w:szCs w:val="24"/>
        </w:rPr>
        <w:softHyphen/>
        <w:t>чающихся:</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интереса к будущей профессии;</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оценка собственного продвижения, личностного развития;</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высокопрофессиональной трудовой активности;</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исследовательской и проектной работе;</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конструктивное взаимодействие в учебном коллективе/бригаде;</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межличностного делового общения, социального имиджа;</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сформированность гражданской позиции; участие в волонтерском движении;  </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правовой активности и навыков правомерного поведения, уважения к Закону;</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фактов проявления идеологии терроризма и экстремизма среди обучающихся;</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lastRenderedPageBreak/>
        <w:t>отсутствие социальных конфликтов среди обучающихся, основанных на межнациональной, межрелигиозной почве;</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добровольческие инициативы по поддержки инвалидов и престарелых граждан;</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конкурсах профессионального мастерства и в командных проектах; </w:t>
      </w:r>
    </w:p>
    <w:p w:rsidR="008B6272" w:rsidRPr="00CC0CF4" w:rsidRDefault="008B6272" w:rsidP="008B6272">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B6272" w:rsidRPr="00017F80" w:rsidRDefault="008B6272" w:rsidP="008B6272">
      <w:pPr>
        <w:pStyle w:val="af9"/>
        <w:shd w:val="clear" w:color="auto" w:fill="auto"/>
        <w:spacing w:before="0" w:line="276" w:lineRule="auto"/>
        <w:ind w:right="20" w:firstLine="700"/>
        <w:jc w:val="both"/>
        <w:rPr>
          <w:sz w:val="24"/>
          <w:szCs w:val="24"/>
        </w:rPr>
      </w:pPr>
    </w:p>
    <w:p w:rsidR="008B6272" w:rsidRPr="009860A8" w:rsidRDefault="008B6272" w:rsidP="008B6272">
      <w:pPr>
        <w:pStyle w:val="12"/>
        <w:keepNext/>
        <w:keepLines/>
        <w:shd w:val="clear" w:color="auto" w:fill="auto"/>
        <w:spacing w:after="64"/>
        <w:ind w:left="20" w:firstLine="700"/>
        <w:rPr>
          <w:b w:val="0"/>
          <w:sz w:val="24"/>
          <w:szCs w:val="24"/>
        </w:rPr>
      </w:pPr>
      <w:bookmarkStart w:id="5" w:name="bookmark1"/>
      <w:r w:rsidRPr="009860A8">
        <w:rPr>
          <w:rStyle w:val="11"/>
          <w:b/>
          <w:color w:val="000000"/>
          <w:sz w:val="24"/>
          <w:szCs w:val="24"/>
        </w:rPr>
        <w:t>Раздел 3. Требования к ресурсному обеспечению воспитательной работы</w:t>
      </w:r>
      <w:bookmarkEnd w:id="5"/>
    </w:p>
    <w:p w:rsidR="008B6272" w:rsidRDefault="008B6272" w:rsidP="008B6272">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8B6272" w:rsidRPr="00AA3B3B" w:rsidRDefault="008B6272" w:rsidP="008B6272">
      <w:pPr>
        <w:pStyle w:val="TableParagraph"/>
        <w:jc w:val="both"/>
      </w:pPr>
    </w:p>
    <w:p w:rsidR="002B486F" w:rsidRPr="00C74AFB" w:rsidRDefault="002B486F" w:rsidP="002B486F">
      <w:pPr>
        <w:pStyle w:val="12"/>
        <w:keepNext/>
        <w:keepLines/>
        <w:numPr>
          <w:ilvl w:val="0"/>
          <w:numId w:val="20"/>
        </w:numPr>
        <w:shd w:val="clear" w:color="auto" w:fill="auto"/>
        <w:tabs>
          <w:tab w:val="left" w:pos="1418"/>
        </w:tabs>
        <w:spacing w:after="0"/>
        <w:ind w:left="860"/>
        <w:rPr>
          <w:b w:val="0"/>
          <w:sz w:val="24"/>
          <w:szCs w:val="24"/>
        </w:rPr>
      </w:pPr>
      <w:r w:rsidRPr="00C74AFB">
        <w:rPr>
          <w:rStyle w:val="11"/>
          <w:b/>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 xml:space="preserve">Федеральный закон от 21.12.1996 (ред. от 17.02.2021) № 159-ФЗ «О дополнительных гарантиях по социальной поддержке детей-сирот и детей, </w:t>
      </w:r>
      <w:r w:rsidRPr="00017F80">
        <w:rPr>
          <w:rStyle w:val="10"/>
          <w:color w:val="000000"/>
          <w:sz w:val="24"/>
          <w:szCs w:val="24"/>
        </w:rPr>
        <w:lastRenderedPageBreak/>
        <w:t>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 xml:space="preserve">Положение о студенческом волонтерском отряде «ДОБРОвольцы МИК» в Государственном автономном профессиональном образовательном учреждении </w:t>
      </w:r>
      <w:r w:rsidRPr="000532EA">
        <w:rPr>
          <w:rFonts w:ascii="Times New Roman" w:hAnsi="Times New Roman"/>
          <w:sz w:val="24"/>
          <w:szCs w:val="24"/>
        </w:rPr>
        <w:lastRenderedPageBreak/>
        <w:t>«Медногорский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C11782" w:rsidRDefault="002B486F" w:rsidP="002B486F">
      <w:pPr>
        <w:pStyle w:val="12"/>
        <w:keepNext/>
        <w:keepLines/>
        <w:numPr>
          <w:ilvl w:val="0"/>
          <w:numId w:val="20"/>
        </w:numPr>
        <w:shd w:val="clear" w:color="auto" w:fill="auto"/>
        <w:tabs>
          <w:tab w:val="left" w:pos="1539"/>
        </w:tabs>
        <w:spacing w:after="0"/>
        <w:ind w:left="980"/>
        <w:rPr>
          <w:rStyle w:val="11"/>
          <w:sz w:val="24"/>
          <w:szCs w:val="24"/>
          <w:shd w:val="clear" w:color="auto" w:fill="auto"/>
        </w:rPr>
      </w:pPr>
      <w:r w:rsidRPr="00017F80">
        <w:rPr>
          <w:rStyle w:val="11"/>
          <w:color w:val="000000"/>
          <w:sz w:val="24"/>
          <w:szCs w:val="24"/>
        </w:rPr>
        <w:t>Кадровое обеспечение воспитательной работы</w:t>
      </w:r>
      <w:bookmarkEnd w:id="6"/>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C74AFB"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C74AFB">
        <w:rPr>
          <w:rStyle w:val="11"/>
          <w:b/>
          <w:color w:val="000000"/>
          <w:sz w:val="24"/>
          <w:szCs w:val="24"/>
        </w:rPr>
        <w:t>Материально-техническое обеспечение воспитательной работы</w:t>
      </w:r>
      <w:bookmarkEnd w:id="7"/>
    </w:p>
    <w:p w:rsidR="00C11782" w:rsidRPr="00752DDB" w:rsidRDefault="00C11782" w:rsidP="00C74AFB">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C74AFB">
        <w:rPr>
          <w:rFonts w:ascii="Times New Roman" w:hAnsi="Times New Roman"/>
          <w:sz w:val="24"/>
          <w:szCs w:val="24"/>
        </w:rPr>
        <w:t xml:space="preserve">15.01.05  Сварщик (ручной и частично механизированной сварки (наплавки) </w:t>
      </w:r>
      <w:r w:rsidRPr="00752DDB">
        <w:rPr>
          <w:rFonts w:ascii="Times New Roman" w:hAnsi="Times New Roman"/>
          <w:bCs/>
          <w:sz w:val="24"/>
          <w:szCs w:val="24"/>
        </w:rPr>
        <w:t xml:space="preserve">осуществляется в специальных помещениях в соответствии </w:t>
      </w:r>
      <w:r w:rsidRPr="00C74AFB">
        <w:rPr>
          <w:rFonts w:ascii="Times New Roman" w:hAnsi="Times New Roman"/>
          <w:bCs/>
          <w:sz w:val="24"/>
          <w:szCs w:val="24"/>
          <w:highlight w:val="yellow"/>
        </w:rPr>
        <w:t xml:space="preserve">с п. </w:t>
      </w:r>
      <w:r w:rsidR="00EE13F7" w:rsidRPr="00C74AFB">
        <w:rPr>
          <w:rFonts w:ascii="Times New Roman" w:hAnsi="Times New Roman"/>
          <w:bCs/>
          <w:sz w:val="24"/>
          <w:szCs w:val="24"/>
          <w:highlight w:val="yellow"/>
        </w:rPr>
        <w:t>5</w:t>
      </w:r>
      <w:r w:rsidRPr="00C74AFB">
        <w:rPr>
          <w:rFonts w:ascii="Times New Roman" w:hAnsi="Times New Roman"/>
          <w:bCs/>
          <w:sz w:val="24"/>
          <w:szCs w:val="24"/>
          <w:highlight w:val="yellow"/>
        </w:rPr>
        <w:t>.1. ПООП</w:t>
      </w:r>
      <w:r w:rsidRPr="00EE13F7">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74AFB" w:rsidRPr="00C74AFB" w:rsidRDefault="00C74AFB" w:rsidP="00C74AFB">
      <w:pPr>
        <w:suppressAutoHyphens/>
        <w:spacing w:after="0"/>
        <w:ind w:firstLine="709"/>
        <w:jc w:val="both"/>
        <w:rPr>
          <w:rFonts w:ascii="Times New Roman" w:hAnsi="Times New Roman"/>
          <w:sz w:val="24"/>
          <w:szCs w:val="24"/>
          <w:highlight w:val="yellow"/>
        </w:rPr>
      </w:pPr>
      <w:r w:rsidRPr="00C74AFB">
        <w:rPr>
          <w:rFonts w:ascii="Times New Roman" w:hAnsi="Times New Roman"/>
          <w:b/>
          <w:sz w:val="24"/>
          <w:szCs w:val="24"/>
          <w:highlight w:val="yellow"/>
        </w:rPr>
        <w:t>Специальные помещения</w:t>
      </w:r>
      <w:r w:rsidRPr="00C74AFB">
        <w:rPr>
          <w:rFonts w:ascii="Times New Roman" w:hAnsi="Times New Roman"/>
          <w:sz w:val="24"/>
          <w:szCs w:val="24"/>
          <w:highlight w:val="yellow"/>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74AFB" w:rsidRPr="00C74AFB" w:rsidRDefault="00C74AFB" w:rsidP="00C74AFB">
      <w:pPr>
        <w:suppressAutoHyphens/>
        <w:spacing w:after="0"/>
        <w:ind w:firstLine="709"/>
        <w:outlineLvl w:val="0"/>
        <w:rPr>
          <w:rFonts w:ascii="Times New Roman" w:hAnsi="Times New Roman"/>
          <w:b/>
          <w:sz w:val="24"/>
          <w:szCs w:val="24"/>
          <w:highlight w:val="yellow"/>
        </w:rPr>
      </w:pPr>
      <w:r w:rsidRPr="00C74AFB">
        <w:rPr>
          <w:rFonts w:ascii="Times New Roman" w:hAnsi="Times New Roman"/>
          <w:b/>
          <w:sz w:val="24"/>
          <w:szCs w:val="24"/>
          <w:highlight w:val="yellow"/>
        </w:rPr>
        <w:t>Спортивный комплекс.</w:t>
      </w:r>
    </w:p>
    <w:p w:rsidR="00C74AFB" w:rsidRPr="00C74AFB" w:rsidRDefault="00C74AFB" w:rsidP="00C74AFB">
      <w:pPr>
        <w:suppressAutoHyphens/>
        <w:spacing w:after="0"/>
        <w:ind w:firstLine="709"/>
        <w:outlineLvl w:val="0"/>
        <w:rPr>
          <w:rFonts w:ascii="Times New Roman" w:hAnsi="Times New Roman"/>
          <w:b/>
          <w:sz w:val="24"/>
          <w:szCs w:val="24"/>
          <w:highlight w:val="yellow"/>
        </w:rPr>
      </w:pPr>
      <w:r w:rsidRPr="00C74AFB">
        <w:rPr>
          <w:rFonts w:ascii="Times New Roman" w:hAnsi="Times New Roman"/>
          <w:b/>
          <w:sz w:val="24"/>
          <w:szCs w:val="24"/>
          <w:highlight w:val="yellow"/>
        </w:rPr>
        <w:t xml:space="preserve">Залы: </w:t>
      </w:r>
      <w:r w:rsidRPr="00C74AFB">
        <w:rPr>
          <w:rFonts w:ascii="Times New Roman" w:hAnsi="Times New Roman"/>
          <w:sz w:val="24"/>
          <w:szCs w:val="24"/>
          <w:highlight w:val="yellow"/>
        </w:rPr>
        <w:t>Библиотека, читальный зал с выходом в интернет</w:t>
      </w:r>
      <w:r w:rsidRPr="00C74AFB">
        <w:rPr>
          <w:rFonts w:ascii="Times New Roman" w:hAnsi="Times New Roman"/>
          <w:b/>
          <w:sz w:val="24"/>
          <w:szCs w:val="24"/>
          <w:highlight w:val="yellow"/>
        </w:rPr>
        <w:t>, а</w:t>
      </w:r>
      <w:r w:rsidRPr="00C74AFB">
        <w:rPr>
          <w:rFonts w:ascii="Times New Roman" w:hAnsi="Times New Roman"/>
          <w:sz w:val="24"/>
          <w:szCs w:val="24"/>
          <w:highlight w:val="yellow"/>
        </w:rPr>
        <w:t>ктовый зал.</w:t>
      </w:r>
    </w:p>
    <w:p w:rsidR="00C74AFB" w:rsidRPr="00C74AFB" w:rsidRDefault="00C74AFB" w:rsidP="00C74AFB">
      <w:pPr>
        <w:suppressAutoHyphens/>
        <w:spacing w:after="0"/>
        <w:ind w:firstLine="709"/>
        <w:jc w:val="both"/>
        <w:outlineLvl w:val="0"/>
        <w:rPr>
          <w:rFonts w:ascii="Times New Roman" w:hAnsi="Times New Roman"/>
          <w:sz w:val="24"/>
          <w:szCs w:val="24"/>
          <w:highlight w:val="yellow"/>
        </w:rPr>
      </w:pPr>
      <w:r w:rsidRPr="00C74AFB">
        <w:rPr>
          <w:rFonts w:ascii="Times New Roman" w:hAnsi="Times New Roman"/>
          <w:b/>
          <w:sz w:val="24"/>
          <w:szCs w:val="24"/>
          <w:highlight w:val="yellow"/>
        </w:rPr>
        <w:t xml:space="preserve">Материально-техническое оснащение </w:t>
      </w:r>
      <w:r w:rsidRPr="00C74AFB">
        <w:rPr>
          <w:rFonts w:ascii="Times New Roman" w:hAnsi="Times New Roman"/>
          <w:sz w:val="24"/>
          <w:szCs w:val="24"/>
          <w:highlight w:val="yellow"/>
        </w:rPr>
        <w:t>лабораторий, мастерских и баз практики по профессии (специальности).</w:t>
      </w:r>
    </w:p>
    <w:p w:rsidR="00C74AFB" w:rsidRPr="00C74AFB" w:rsidRDefault="00C74AFB" w:rsidP="00C74AFB">
      <w:pPr>
        <w:suppressAutoHyphens/>
        <w:spacing w:after="0"/>
        <w:ind w:firstLine="709"/>
        <w:jc w:val="both"/>
        <w:rPr>
          <w:rFonts w:ascii="Times New Roman" w:hAnsi="Times New Roman"/>
          <w:b/>
          <w:sz w:val="24"/>
          <w:szCs w:val="24"/>
          <w:highlight w:val="yellow"/>
        </w:rPr>
      </w:pPr>
      <w:r w:rsidRPr="00C74AFB">
        <w:rPr>
          <w:rFonts w:ascii="Times New Roman" w:hAnsi="Times New Roman"/>
          <w:b/>
          <w:sz w:val="24"/>
          <w:szCs w:val="24"/>
          <w:highlight w:val="yellow"/>
        </w:rPr>
        <w:t>Требования к оснащению баз практик:</w:t>
      </w:r>
    </w:p>
    <w:p w:rsidR="00C74AFB" w:rsidRPr="00C74AFB" w:rsidRDefault="00C74AFB" w:rsidP="00C74AFB">
      <w:pPr>
        <w:spacing w:after="0"/>
        <w:ind w:firstLine="709"/>
        <w:jc w:val="both"/>
        <w:rPr>
          <w:rFonts w:ascii="Times New Roman" w:hAnsi="Times New Roman"/>
          <w:b/>
          <w:sz w:val="24"/>
          <w:szCs w:val="24"/>
          <w:highlight w:val="yellow"/>
        </w:rPr>
      </w:pPr>
      <w:r w:rsidRPr="00C74AFB">
        <w:rPr>
          <w:rFonts w:ascii="Times New Roman" w:hAnsi="Times New Roman"/>
          <w:sz w:val="24"/>
          <w:szCs w:val="24"/>
          <w:highlight w:val="yellow"/>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sidRPr="00C74AFB">
        <w:rPr>
          <w:rFonts w:ascii="Times New Roman" w:hAnsi="Times New Roman"/>
          <w:bCs/>
          <w:color w:val="000000"/>
          <w:sz w:val="24"/>
          <w:szCs w:val="24"/>
          <w:highlight w:val="yellow"/>
        </w:rPr>
        <w:t>компетенции</w:t>
      </w:r>
      <w:r w:rsidRPr="00C74AFB">
        <w:rPr>
          <w:rFonts w:ascii="Times New Roman" w:hAnsi="Times New Roman"/>
          <w:color w:val="000000"/>
          <w:sz w:val="24"/>
          <w:szCs w:val="24"/>
          <w:highlight w:val="yellow"/>
        </w:rPr>
        <w:t>.</w:t>
      </w:r>
      <w:r w:rsidRPr="00C74AFB">
        <w:rPr>
          <w:rFonts w:ascii="Times New Roman" w:hAnsi="Times New Roman"/>
          <w:sz w:val="24"/>
          <w:szCs w:val="24"/>
          <w:highlight w:val="yellow"/>
        </w:rPr>
        <w:t xml:space="preserve"> </w:t>
      </w:r>
    </w:p>
    <w:p w:rsidR="00C74AFB" w:rsidRPr="00C74AFB" w:rsidRDefault="00C74AFB" w:rsidP="00C74AFB">
      <w:pPr>
        <w:spacing w:after="0"/>
        <w:jc w:val="both"/>
        <w:rPr>
          <w:rFonts w:ascii="Times New Roman" w:hAnsi="Times New Roman"/>
          <w:b/>
          <w:sz w:val="24"/>
          <w:szCs w:val="24"/>
          <w:highlight w:val="yellow"/>
        </w:rPr>
      </w:pPr>
      <w:r w:rsidRPr="00C74AFB">
        <w:rPr>
          <w:rFonts w:ascii="Times New Roman" w:hAnsi="Times New Roman"/>
          <w:sz w:val="24"/>
          <w:szCs w:val="24"/>
          <w:highlight w:val="yellow"/>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74AFB" w:rsidRPr="00C74AFB" w:rsidRDefault="00C74AFB" w:rsidP="00C74AFB">
      <w:pPr>
        <w:spacing w:after="0"/>
        <w:ind w:left="-142" w:firstLine="851"/>
        <w:rPr>
          <w:rFonts w:ascii="Times New Roman" w:hAnsi="Times New Roman"/>
          <w:sz w:val="24"/>
          <w:szCs w:val="24"/>
          <w:highlight w:val="yellow"/>
        </w:rPr>
      </w:pPr>
      <w:r w:rsidRPr="00C74AFB">
        <w:rPr>
          <w:rFonts w:ascii="Times New Roman" w:hAnsi="Times New Roman"/>
          <w:sz w:val="24"/>
          <w:szCs w:val="24"/>
          <w:highlight w:val="yellow"/>
        </w:rPr>
        <w:lastRenderedPageBreak/>
        <w:t>Базы практик, где намечается прохождение учебной и производственной практик обучающимися, предъявляются следующие требования:</w:t>
      </w:r>
    </w:p>
    <w:p w:rsidR="00C74AFB" w:rsidRPr="00C74AFB" w:rsidRDefault="00C74AFB" w:rsidP="00C74AFB">
      <w:pPr>
        <w:spacing w:after="0"/>
        <w:ind w:left="-142" w:firstLine="851"/>
        <w:rPr>
          <w:rFonts w:ascii="Times New Roman" w:hAnsi="Times New Roman"/>
          <w:sz w:val="24"/>
          <w:szCs w:val="24"/>
          <w:highlight w:val="yellow"/>
        </w:rPr>
      </w:pPr>
      <w:r w:rsidRPr="00C74AFB">
        <w:rPr>
          <w:rFonts w:ascii="Times New Roman" w:hAnsi="Times New Roman"/>
          <w:sz w:val="24"/>
          <w:szCs w:val="24"/>
          <w:highlight w:val="yellow"/>
        </w:rPr>
        <w:t xml:space="preserve">- типичность для профессии обучающихся; </w:t>
      </w:r>
    </w:p>
    <w:p w:rsidR="00C74AFB" w:rsidRPr="00C74AFB" w:rsidRDefault="00C74AFB" w:rsidP="00C74AFB">
      <w:pPr>
        <w:spacing w:after="0"/>
        <w:ind w:left="-142" w:firstLine="851"/>
        <w:rPr>
          <w:rFonts w:ascii="Times New Roman" w:hAnsi="Times New Roman"/>
          <w:sz w:val="24"/>
          <w:szCs w:val="24"/>
          <w:highlight w:val="yellow"/>
        </w:rPr>
      </w:pPr>
      <w:r w:rsidRPr="00C74AFB">
        <w:rPr>
          <w:rFonts w:ascii="Times New Roman" w:hAnsi="Times New Roman"/>
          <w:sz w:val="24"/>
          <w:szCs w:val="24"/>
          <w:highlight w:val="yellow"/>
        </w:rPr>
        <w:t>- современность оснащенности и технологии выполнения производственных работ;</w:t>
      </w:r>
    </w:p>
    <w:p w:rsidR="00C74AFB" w:rsidRPr="00C74AFB" w:rsidRDefault="00C74AFB" w:rsidP="00C74AFB">
      <w:pPr>
        <w:spacing w:after="0"/>
        <w:ind w:left="-142" w:firstLine="851"/>
        <w:rPr>
          <w:rFonts w:ascii="Times New Roman" w:hAnsi="Times New Roman"/>
          <w:sz w:val="24"/>
          <w:szCs w:val="24"/>
          <w:highlight w:val="yellow"/>
        </w:rPr>
      </w:pPr>
      <w:r w:rsidRPr="00C74AFB">
        <w:rPr>
          <w:rFonts w:ascii="Times New Roman" w:hAnsi="Times New Roman"/>
          <w:sz w:val="24"/>
          <w:szCs w:val="24"/>
          <w:highlight w:val="yellow"/>
        </w:rPr>
        <w:t>- нормальная обеспеченность сырьем, материалами, средствами технического обслуживания и т. п.;</w:t>
      </w:r>
    </w:p>
    <w:p w:rsidR="00C74AFB" w:rsidRPr="00C74AFB" w:rsidRDefault="00C74AFB" w:rsidP="00C74AFB">
      <w:pPr>
        <w:tabs>
          <w:tab w:val="left" w:pos="1134"/>
        </w:tabs>
        <w:spacing w:after="0"/>
        <w:ind w:left="709"/>
        <w:jc w:val="both"/>
        <w:rPr>
          <w:rFonts w:ascii="Times New Roman" w:hAnsi="Times New Roman"/>
          <w:i/>
          <w:iCs/>
          <w:sz w:val="24"/>
          <w:szCs w:val="24"/>
        </w:rPr>
      </w:pPr>
      <w:r w:rsidRPr="00C74AFB">
        <w:rPr>
          <w:rFonts w:ascii="Times New Roman" w:hAnsi="Times New Roman"/>
          <w:sz w:val="24"/>
          <w:szCs w:val="24"/>
          <w:highlight w:val="yellow"/>
        </w:rPr>
        <w:t>- соответствие требованиям безопасности, санитарии и гигиены.</w:t>
      </w:r>
    </w:p>
    <w:p w:rsidR="00C74AFB" w:rsidRPr="00C74AFB" w:rsidRDefault="00C74AFB" w:rsidP="00C74AFB">
      <w:pPr>
        <w:keepNext/>
        <w:tabs>
          <w:tab w:val="left" w:pos="1134"/>
        </w:tabs>
        <w:spacing w:after="0"/>
        <w:ind w:firstLine="851"/>
        <w:jc w:val="both"/>
        <w:outlineLvl w:val="0"/>
        <w:rPr>
          <w:rFonts w:ascii="Times New Roman" w:hAnsi="Times New Roman"/>
          <w:kern w:val="32"/>
          <w:sz w:val="24"/>
          <w:szCs w:val="24"/>
        </w:rPr>
      </w:pPr>
    </w:p>
    <w:p w:rsidR="00C11782" w:rsidRDefault="00C11782" w:rsidP="00C74AFB">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8B6272" w:rsidRPr="000E148F" w:rsidRDefault="008B6272" w:rsidP="008B6272">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8B6272" w:rsidRPr="000E148F" w:rsidRDefault="008B6272" w:rsidP="008B6272">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8B6272" w:rsidRPr="000E148F" w:rsidRDefault="008B6272" w:rsidP="008B6272">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8B6272" w:rsidRPr="000E148F" w:rsidRDefault="008B6272" w:rsidP="008B6272">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8B6272" w:rsidRPr="000E148F" w:rsidRDefault="008B6272" w:rsidP="008B6272">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8B6272" w:rsidRPr="004F3587" w:rsidRDefault="008B6272" w:rsidP="008B6272">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8B6272" w:rsidRPr="00D273E3" w:rsidRDefault="008B6272" w:rsidP="008B627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B6272" w:rsidRDefault="008B6272" w:rsidP="008B6272">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3"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8B6272" w:rsidRDefault="008B6272" w:rsidP="008B6272">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8B6272" w:rsidRDefault="008B6272" w:rsidP="008B6272">
      <w:pPr>
        <w:pStyle w:val="af9"/>
        <w:numPr>
          <w:ilvl w:val="0"/>
          <w:numId w:val="19"/>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4" w:history="1">
        <w:r>
          <w:rPr>
            <w:rStyle w:val="af"/>
            <w:sz w:val="24"/>
            <w:szCs w:val="24"/>
            <w:shd w:val="clear" w:color="auto" w:fill="FFFFFF"/>
            <w:lang w:val="en-US" w:eastAsia="en-US"/>
          </w:rPr>
          <w:t xml:space="preserve"> https://www.facebook.com/groups/2235029823440616;</w:t>
        </w:r>
      </w:hyperlink>
    </w:p>
    <w:p w:rsidR="008B6272" w:rsidRDefault="008B6272" w:rsidP="008B6272">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5" w:history="1">
        <w:r>
          <w:rPr>
            <w:rStyle w:val="af"/>
            <w:sz w:val="24"/>
            <w:szCs w:val="24"/>
          </w:rPr>
          <w:t>https://vk.com/public171859001</w:t>
        </w:r>
      </w:hyperlink>
      <w:r>
        <w:rPr>
          <w:rStyle w:val="10"/>
          <w:color w:val="000000"/>
          <w:sz w:val="24"/>
          <w:szCs w:val="24"/>
        </w:rPr>
        <w:t>;</w:t>
      </w:r>
    </w:p>
    <w:p w:rsidR="008B6272" w:rsidRDefault="008B6272" w:rsidP="008B6272">
      <w:pPr>
        <w:pStyle w:val="af9"/>
        <w:numPr>
          <w:ilvl w:val="0"/>
          <w:numId w:val="19"/>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6" w:history="1">
        <w:r>
          <w:rPr>
            <w:rStyle w:val="af"/>
            <w:sz w:val="24"/>
            <w:szCs w:val="24"/>
            <w:lang w:val="en-US"/>
          </w:rPr>
          <w:t>https://www.instagram.com/mikcollege/?utm_medium=copy_link</w:t>
        </w:r>
      </w:hyperlink>
      <w:r>
        <w:rPr>
          <w:rStyle w:val="10"/>
          <w:color w:val="000000"/>
          <w:sz w:val="24"/>
          <w:szCs w:val="24"/>
          <w:lang w:val="en-US"/>
        </w:rPr>
        <w:t>;</w:t>
      </w:r>
    </w:p>
    <w:p w:rsidR="008B6272" w:rsidRDefault="008B6272" w:rsidP="008B6272">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7" w:history="1">
        <w:r>
          <w:rPr>
            <w:rStyle w:val="af"/>
            <w:sz w:val="24"/>
            <w:szCs w:val="24"/>
            <w:shd w:val="clear" w:color="auto" w:fill="FFFFFF"/>
          </w:rPr>
          <w:t>https://ok.ru/group/60113612636411</w:t>
        </w:r>
      </w:hyperlink>
      <w:r>
        <w:rPr>
          <w:rStyle w:val="10"/>
          <w:color w:val="000000"/>
          <w:sz w:val="24"/>
          <w:szCs w:val="24"/>
        </w:rPr>
        <w:t>).</w:t>
      </w:r>
    </w:p>
    <w:p w:rsidR="008B6272" w:rsidRDefault="008B6272" w:rsidP="008B6272">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8B6272" w:rsidRDefault="008B6272" w:rsidP="008B6272">
      <w:pPr>
        <w:widowControl w:val="0"/>
        <w:tabs>
          <w:tab w:val="left" w:pos="1134"/>
        </w:tabs>
        <w:spacing w:after="0"/>
        <w:ind w:firstLine="709"/>
        <w:jc w:val="both"/>
        <w:rPr>
          <w:rFonts w:ascii="Times New Roman" w:hAnsi="Times New Roman"/>
          <w:sz w:val="24"/>
          <w:szCs w:val="24"/>
        </w:rPr>
      </w:pPr>
    </w:p>
    <w:p w:rsidR="008B6272" w:rsidRPr="00017F80" w:rsidRDefault="008B6272" w:rsidP="008B6272">
      <w:pPr>
        <w:spacing w:after="0" w:line="240" w:lineRule="auto"/>
        <w:ind w:firstLine="709"/>
        <w:jc w:val="both"/>
        <w:rPr>
          <w:rFonts w:ascii="Times New Roman" w:hAnsi="Times New Roman"/>
          <w:iCs/>
          <w:sz w:val="24"/>
          <w:szCs w:val="24"/>
        </w:rPr>
      </w:pPr>
    </w:p>
    <w:p w:rsidR="00C11782" w:rsidRPr="00017F80" w:rsidRDefault="00C11782" w:rsidP="008B6272">
      <w:pPr>
        <w:suppressAutoHyphens/>
        <w:spacing w:after="0"/>
        <w:ind w:firstLine="709"/>
        <w:jc w:val="both"/>
        <w:rPr>
          <w:rFonts w:ascii="Times New Roman" w:hAnsi="Times New Roman"/>
          <w:iCs/>
          <w:sz w:val="24"/>
          <w:szCs w:val="24"/>
        </w:rPr>
      </w:pPr>
    </w:p>
    <w:sectPr w:rsidR="00C11782" w:rsidRPr="00017F80" w:rsidSect="00781A3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70" w:rsidRDefault="00155D70" w:rsidP="002D328A">
      <w:pPr>
        <w:spacing w:after="0" w:line="240" w:lineRule="auto"/>
      </w:pPr>
      <w:r>
        <w:separator/>
      </w:r>
    </w:p>
  </w:endnote>
  <w:endnote w:type="continuationSeparator" w:id="1">
    <w:p w:rsidR="00155D70" w:rsidRDefault="00155D70"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F61630">
    <w:pPr>
      <w:pStyle w:val="af6"/>
      <w:jc w:val="right"/>
    </w:pPr>
    <w:fldSimple w:instr="PAGE   \* MERGEFORMAT">
      <w:r w:rsidR="007A650D">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70" w:rsidRDefault="00155D70" w:rsidP="002D328A">
      <w:pPr>
        <w:spacing w:after="0" w:line="240" w:lineRule="auto"/>
      </w:pPr>
      <w:r>
        <w:separator/>
      </w:r>
    </w:p>
  </w:footnote>
  <w:footnote w:type="continuationSeparator" w:id="1">
    <w:p w:rsidR="00155D70" w:rsidRDefault="00155D70"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7">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40"/>
  </w:num>
  <w:num w:numId="4">
    <w:abstractNumId w:val="20"/>
  </w:num>
  <w:num w:numId="5">
    <w:abstractNumId w:val="38"/>
  </w:num>
  <w:num w:numId="6">
    <w:abstractNumId w:val="37"/>
  </w:num>
  <w:num w:numId="7">
    <w:abstractNumId w:val="21"/>
  </w:num>
  <w:num w:numId="8">
    <w:abstractNumId w:val="27"/>
  </w:num>
  <w:num w:numId="9">
    <w:abstractNumId w:val="32"/>
  </w:num>
  <w:num w:numId="10">
    <w:abstractNumId w:val="34"/>
  </w:num>
  <w:num w:numId="11">
    <w:abstractNumId w:val="13"/>
  </w:num>
  <w:num w:numId="12">
    <w:abstractNumId w:val="33"/>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9"/>
  </w:num>
  <w:num w:numId="30">
    <w:abstractNumId w:val="23"/>
  </w:num>
  <w:num w:numId="31">
    <w:abstractNumId w:val="14"/>
  </w:num>
  <w:num w:numId="32">
    <w:abstractNumId w:val="18"/>
  </w:num>
  <w:num w:numId="33">
    <w:abstractNumId w:val="15"/>
  </w:num>
  <w:num w:numId="34">
    <w:abstractNumId w:val="16"/>
  </w:num>
  <w:num w:numId="35">
    <w:abstractNumId w:val="36"/>
  </w:num>
  <w:num w:numId="36">
    <w:abstractNumId w:val="25"/>
  </w:num>
  <w:num w:numId="37">
    <w:abstractNumId w:val="28"/>
  </w:num>
  <w:num w:numId="38">
    <w:abstractNumId w:val="26"/>
  </w:num>
  <w:num w:numId="39">
    <w:abstractNumId w:val="41"/>
  </w:num>
  <w:num w:numId="40">
    <w:abstractNumId w:val="11"/>
  </w:num>
  <w:num w:numId="41">
    <w:abstractNumId w:val="31"/>
  </w:num>
  <w:num w:numId="42">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6433"/>
    <w:rsid w:val="00110CCE"/>
    <w:rsid w:val="00111F4E"/>
    <w:rsid w:val="00112039"/>
    <w:rsid w:val="001147E2"/>
    <w:rsid w:val="001152C0"/>
    <w:rsid w:val="001200C0"/>
    <w:rsid w:val="001366C9"/>
    <w:rsid w:val="001512F1"/>
    <w:rsid w:val="00155B84"/>
    <w:rsid w:val="00155D70"/>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03C6"/>
    <w:rsid w:val="002A6811"/>
    <w:rsid w:val="002B486F"/>
    <w:rsid w:val="002C0014"/>
    <w:rsid w:val="002C0958"/>
    <w:rsid w:val="002C2654"/>
    <w:rsid w:val="002C33C8"/>
    <w:rsid w:val="002C5E81"/>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396C"/>
    <w:rsid w:val="004C57F9"/>
    <w:rsid w:val="004C610F"/>
    <w:rsid w:val="004D23BE"/>
    <w:rsid w:val="004D2442"/>
    <w:rsid w:val="004E3F3F"/>
    <w:rsid w:val="0050216D"/>
    <w:rsid w:val="00504988"/>
    <w:rsid w:val="005100C6"/>
    <w:rsid w:val="005117E1"/>
    <w:rsid w:val="0051619E"/>
    <w:rsid w:val="0053491B"/>
    <w:rsid w:val="00535229"/>
    <w:rsid w:val="00537786"/>
    <w:rsid w:val="005404ED"/>
    <w:rsid w:val="005409BF"/>
    <w:rsid w:val="00543DBE"/>
    <w:rsid w:val="00550405"/>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7009A2"/>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A650D"/>
    <w:rsid w:val="007B1595"/>
    <w:rsid w:val="007B1CC8"/>
    <w:rsid w:val="007B202A"/>
    <w:rsid w:val="007C423D"/>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B6272"/>
    <w:rsid w:val="008C4234"/>
    <w:rsid w:val="008C4735"/>
    <w:rsid w:val="008D2961"/>
    <w:rsid w:val="008D31F8"/>
    <w:rsid w:val="008D3505"/>
    <w:rsid w:val="008D421A"/>
    <w:rsid w:val="008F01CE"/>
    <w:rsid w:val="008F0926"/>
    <w:rsid w:val="008F6557"/>
    <w:rsid w:val="008F6AD8"/>
    <w:rsid w:val="00901B7D"/>
    <w:rsid w:val="009064A9"/>
    <w:rsid w:val="00911638"/>
    <w:rsid w:val="00911821"/>
    <w:rsid w:val="009119DA"/>
    <w:rsid w:val="00913357"/>
    <w:rsid w:val="009159A4"/>
    <w:rsid w:val="009202AD"/>
    <w:rsid w:val="00930228"/>
    <w:rsid w:val="00931CD7"/>
    <w:rsid w:val="0096532D"/>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F2085"/>
    <w:rsid w:val="009F37B4"/>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1FF6"/>
    <w:rsid w:val="00AF473A"/>
    <w:rsid w:val="00AF57A4"/>
    <w:rsid w:val="00AF5D53"/>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36D19"/>
    <w:rsid w:val="00C47023"/>
    <w:rsid w:val="00C51F4B"/>
    <w:rsid w:val="00C54BFF"/>
    <w:rsid w:val="00C70806"/>
    <w:rsid w:val="00C724A7"/>
    <w:rsid w:val="00C74AFB"/>
    <w:rsid w:val="00C815F7"/>
    <w:rsid w:val="00C866C8"/>
    <w:rsid w:val="00CA0D85"/>
    <w:rsid w:val="00CA38E0"/>
    <w:rsid w:val="00CB53E0"/>
    <w:rsid w:val="00CB5A99"/>
    <w:rsid w:val="00CC373D"/>
    <w:rsid w:val="00CC3E20"/>
    <w:rsid w:val="00CD086D"/>
    <w:rsid w:val="00CD09F8"/>
    <w:rsid w:val="00CD36FA"/>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277"/>
    <w:rsid w:val="00E16F0F"/>
    <w:rsid w:val="00E21A30"/>
    <w:rsid w:val="00E22011"/>
    <w:rsid w:val="00E26993"/>
    <w:rsid w:val="00E313AE"/>
    <w:rsid w:val="00E344A7"/>
    <w:rsid w:val="00E34696"/>
    <w:rsid w:val="00E4363F"/>
    <w:rsid w:val="00E53C2B"/>
    <w:rsid w:val="00E54879"/>
    <w:rsid w:val="00E554EB"/>
    <w:rsid w:val="00E605E6"/>
    <w:rsid w:val="00E62227"/>
    <w:rsid w:val="00E62BC6"/>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1630"/>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TableParagraph">
    <w:name w:val="Table Paragraph"/>
    <w:basedOn w:val="a"/>
    <w:uiPriority w:val="1"/>
    <w:qFormat/>
    <w:rsid w:val="008B6272"/>
    <w:pPr>
      <w:widowControl w:val="0"/>
      <w:autoSpaceDE w:val="0"/>
      <w:autoSpaceDN w:val="0"/>
      <w:spacing w:after="0" w:line="240" w:lineRule="auto"/>
      <w:ind w:left="9" w:firstLine="700"/>
    </w:pPr>
    <w:rPr>
      <w:rFonts w:ascii="Times New Roman" w:eastAsia="Times New Roman" w:hAnsi="Times New Roman"/>
      <w:sz w:val="24"/>
      <w:szCs w:val="24"/>
    </w:rPr>
  </w:style>
  <w:style w:type="paragraph" w:customStyle="1" w:styleId="2">
    <w:name w:val="Основной текст (2)"/>
    <w:basedOn w:val="a"/>
    <w:link w:val="20"/>
    <w:uiPriority w:val="99"/>
    <w:rsid w:val="008B6272"/>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8B6272"/>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4968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poumik.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poumik.ru/150105-Svarshik/2021/15.01.05-PM02.RDS(NR)PPE.docx" TargetMode="External"/><Relationship Id="rId17" Type="http://schemas.openxmlformats.org/officeDocument/2006/relationships/hyperlink" Target="https://ok.ru/group/60113612636411" TargetMode="External"/><Relationship Id="rId2" Type="http://schemas.openxmlformats.org/officeDocument/2006/relationships/numbering" Target="numbering.xml"/><Relationship Id="rId16" Type="http://schemas.openxmlformats.org/officeDocument/2006/relationships/hyperlink" Target="https://www.instagram.com/mikcollege/?utm_medium=copy_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150105-Svarshik/2021/15.01.05-PM01.PSRKKSHPS.docx" TargetMode="External"/><Relationship Id="rId5" Type="http://schemas.openxmlformats.org/officeDocument/2006/relationships/webSettings" Target="webSettings.xml"/><Relationship Id="rId15" Type="http://schemas.openxmlformats.org/officeDocument/2006/relationships/hyperlink" Target="https://vk.com/public171859001" TargetMode="External"/><Relationship Id="rId10" Type="http://schemas.openxmlformats.org/officeDocument/2006/relationships/hyperlink" Target="http://www.gapoumik.ru/150105-Svarshik/2021/15.01.05-OP04.Dopuski&amp;TehnicheskieIzmereniya.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www.facebook.com/profile.php?id=10004285377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904B-63C1-41C2-AD28-83978041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4798</Words>
  <Characters>27352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3</cp:revision>
  <cp:lastPrinted>2021-08-19T05:11:00Z</cp:lastPrinted>
  <dcterms:created xsi:type="dcterms:W3CDTF">2022-09-20T11:53:00Z</dcterms:created>
  <dcterms:modified xsi:type="dcterms:W3CDTF">2022-11-29T05:42:00Z</dcterms:modified>
</cp:coreProperties>
</file>