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0" w:rsidRPr="00B57501" w:rsidRDefault="009E6EC0" w:rsidP="00703E91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ru-RU"/>
        </w:rPr>
      </w:pPr>
      <w:r w:rsidRPr="00B57501">
        <w:rPr>
          <w:sz w:val="28"/>
          <w:szCs w:val="28"/>
          <w:lang w:eastAsia="ru-RU"/>
        </w:rPr>
        <w:t>УТВЕРЖДАЮ</w:t>
      </w:r>
    </w:p>
    <w:p w:rsidR="009E6EC0" w:rsidRPr="00B57501" w:rsidRDefault="009E6EC0" w:rsidP="00703E91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 w:rsidRPr="00B57501">
        <w:rPr>
          <w:lang w:eastAsia="ru-RU"/>
        </w:rPr>
        <w:t>Президент «Межрегиональной ассоциации профессиональных образовательных организаций индустриально</w:t>
      </w:r>
      <w:r w:rsidRPr="000913A6">
        <w:rPr>
          <w:b/>
          <w:lang w:eastAsia="ru-RU"/>
        </w:rPr>
        <w:t>-</w:t>
      </w:r>
      <w:r w:rsidRPr="00B57501">
        <w:rPr>
          <w:lang w:eastAsia="ru-RU"/>
        </w:rPr>
        <w:t>производственной сферы»</w:t>
      </w:r>
    </w:p>
    <w:p w:rsidR="009E6EC0" w:rsidRPr="00B57501" w:rsidRDefault="009E6EC0" w:rsidP="00703E91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 w:rsidRPr="00B57501">
        <w:rPr>
          <w:lang w:eastAsia="ru-RU"/>
        </w:rPr>
        <w:t xml:space="preserve">____________А.В. </w:t>
      </w:r>
      <w:proofErr w:type="spellStart"/>
      <w:r w:rsidRPr="00B57501">
        <w:rPr>
          <w:lang w:eastAsia="ru-RU"/>
        </w:rPr>
        <w:t>Даниленков</w:t>
      </w:r>
      <w:proofErr w:type="spellEnd"/>
    </w:p>
    <w:p w:rsidR="009E6EC0" w:rsidRPr="00B57501" w:rsidRDefault="009E6EC0" w:rsidP="00703E91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 w:rsidRPr="00B57501">
        <w:rPr>
          <w:lang w:eastAsia="ru-RU"/>
        </w:rPr>
        <w:t>«__» ___________20__г.</w:t>
      </w:r>
    </w:p>
    <w:p w:rsidR="009E6EC0" w:rsidRPr="00B57501" w:rsidRDefault="009E6EC0" w:rsidP="00703E9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E6EC0" w:rsidRPr="00B57501" w:rsidRDefault="009E6EC0" w:rsidP="002E78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  <w:bCs/>
          <w:color w:val="000000"/>
          <w:sz w:val="28"/>
          <w:szCs w:val="28"/>
          <w:lang w:eastAsia="ru-RU"/>
        </w:rPr>
      </w:pPr>
      <w:r w:rsidRPr="00B57501"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9E6EC0" w:rsidRPr="00B57501" w:rsidRDefault="009E6EC0" w:rsidP="002E78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  <w:lang w:eastAsia="ru-RU"/>
        </w:rPr>
      </w:pPr>
      <w:r w:rsidRPr="00B57501">
        <w:rPr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  <w:r w:rsidRPr="00B57501">
        <w:rPr>
          <w:b/>
          <w:bCs/>
          <w:color w:val="000000"/>
          <w:sz w:val="28"/>
          <w:szCs w:val="28"/>
          <w:u w:val="single"/>
          <w:lang w:eastAsia="ru-RU"/>
        </w:rPr>
        <w:t>технического перевода с английского</w:t>
      </w:r>
      <w:r w:rsidR="00BC784E">
        <w:rPr>
          <w:b/>
          <w:bCs/>
          <w:color w:val="000000"/>
          <w:sz w:val="28"/>
          <w:szCs w:val="28"/>
          <w:u w:val="single"/>
          <w:lang w:eastAsia="ru-RU"/>
        </w:rPr>
        <w:t>, немецкого</w:t>
      </w:r>
      <w:r w:rsidRPr="00B57501">
        <w:rPr>
          <w:b/>
          <w:bCs/>
          <w:color w:val="000000"/>
          <w:sz w:val="28"/>
          <w:szCs w:val="28"/>
          <w:u w:val="single"/>
          <w:lang w:eastAsia="ru-RU"/>
        </w:rPr>
        <w:t xml:space="preserve"> язык</w:t>
      </w:r>
      <w:r w:rsidR="00BC784E">
        <w:rPr>
          <w:b/>
          <w:bCs/>
          <w:color w:val="000000"/>
          <w:sz w:val="28"/>
          <w:szCs w:val="28"/>
          <w:u w:val="single"/>
          <w:lang w:eastAsia="ru-RU"/>
        </w:rPr>
        <w:t>ов</w:t>
      </w:r>
      <w:r w:rsidRPr="00B57501">
        <w:rPr>
          <w:b/>
          <w:bCs/>
          <w:color w:val="000000"/>
          <w:sz w:val="28"/>
          <w:szCs w:val="28"/>
          <w:u w:val="single"/>
          <w:lang w:eastAsia="ru-RU"/>
        </w:rPr>
        <w:t xml:space="preserve"> на русский</w:t>
      </w:r>
    </w:p>
    <w:p w:rsidR="00903667" w:rsidRPr="00B57501" w:rsidRDefault="009E6EC0" w:rsidP="002E78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222222"/>
          <w:sz w:val="21"/>
          <w:szCs w:val="21"/>
          <w:highlight w:val="white"/>
          <w:lang w:eastAsia="ru-RU"/>
        </w:rPr>
      </w:pPr>
      <w:r w:rsidRPr="00B57501">
        <w:rPr>
          <w:b/>
          <w:bCs/>
          <w:color w:val="000000"/>
          <w:lang w:eastAsia="ru-RU"/>
        </w:rPr>
        <w:t>1. ОБЩИЕ ПОЛОЖЕНИЯ</w:t>
      </w:r>
      <w:r w:rsidRPr="00B57501">
        <w:rPr>
          <w:color w:val="222222"/>
          <w:sz w:val="21"/>
          <w:szCs w:val="21"/>
          <w:highlight w:val="white"/>
          <w:lang w:eastAsia="ru-RU"/>
        </w:rPr>
        <w:t xml:space="preserve"> 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B57501">
        <w:rPr>
          <w:color w:val="000000"/>
          <w:lang w:eastAsia="ru-RU"/>
        </w:rPr>
        <w:t>1.1 Настоящее</w:t>
      </w:r>
      <w:r w:rsidR="00350240">
        <w:rPr>
          <w:color w:val="000000"/>
          <w:lang w:eastAsia="ru-RU"/>
        </w:rPr>
        <w:t xml:space="preserve"> </w:t>
      </w:r>
      <w:r w:rsidRPr="00B57501">
        <w:rPr>
          <w:color w:val="000000"/>
          <w:lang w:eastAsia="ru-RU"/>
        </w:rPr>
        <w:t xml:space="preserve"> Положение определяет порядок организации и проведени</w:t>
      </w:r>
      <w:r w:rsidR="006F62B0">
        <w:rPr>
          <w:color w:val="000000"/>
          <w:lang w:eastAsia="ru-RU"/>
        </w:rPr>
        <w:t>е</w:t>
      </w:r>
      <w:r w:rsidRPr="00B57501">
        <w:rPr>
          <w:color w:val="000000"/>
          <w:lang w:eastAsia="ru-RU"/>
        </w:rPr>
        <w:t xml:space="preserve"> конкурса</w:t>
      </w:r>
      <w:r w:rsidRPr="00B57501">
        <w:rPr>
          <w:color w:val="222222"/>
          <w:highlight w:val="white"/>
          <w:lang w:eastAsia="ru-RU"/>
        </w:rPr>
        <w:t xml:space="preserve"> технического перевода</w:t>
      </w:r>
      <w:r w:rsidRPr="00B57501">
        <w:rPr>
          <w:color w:val="000000"/>
          <w:lang w:eastAsia="ru-RU"/>
        </w:rPr>
        <w:t xml:space="preserve"> среди </w:t>
      </w:r>
      <w:r w:rsidR="006F62B0" w:rsidRPr="00583F1E">
        <w:rPr>
          <w:color w:val="000000" w:themeColor="text1"/>
          <w:lang w:eastAsia="ru-RU"/>
        </w:rPr>
        <w:t>обучающихся</w:t>
      </w:r>
      <w:r w:rsidRPr="00B57501">
        <w:rPr>
          <w:color w:val="000000"/>
          <w:lang w:eastAsia="ru-RU"/>
        </w:rPr>
        <w:t xml:space="preserve"> профессиональных образовательных организаций</w:t>
      </w:r>
      <w:r w:rsidRPr="00B57501">
        <w:rPr>
          <w:color w:val="222222"/>
          <w:highlight w:val="white"/>
          <w:lang w:eastAsia="ru-RU"/>
        </w:rPr>
        <w:t xml:space="preserve"> (Далее ПОО)</w:t>
      </w:r>
      <w:r w:rsidR="006F62B0">
        <w:rPr>
          <w:color w:val="222222"/>
          <w:highlight w:val="white"/>
          <w:lang w:eastAsia="ru-RU"/>
        </w:rPr>
        <w:t>,</w:t>
      </w:r>
      <w:r w:rsidRPr="00B57501">
        <w:rPr>
          <w:color w:val="222222"/>
          <w:highlight w:val="white"/>
          <w:lang w:eastAsia="ru-RU"/>
        </w:rPr>
        <w:t xml:space="preserve"> входящих в состав Межрегиональной ассоциации профессиональных образовательных организаций индустриально - п</w:t>
      </w:r>
      <w:r w:rsidR="00704DF7">
        <w:rPr>
          <w:color w:val="222222"/>
          <w:highlight w:val="white"/>
          <w:lang w:eastAsia="ru-RU"/>
        </w:rPr>
        <w:t>роизводственной сферы (Далее –</w:t>
      </w:r>
      <w:r w:rsidR="000418DE">
        <w:rPr>
          <w:color w:val="222222"/>
          <w:highlight w:val="white"/>
          <w:lang w:eastAsia="ru-RU"/>
        </w:rPr>
        <w:t xml:space="preserve"> </w:t>
      </w:r>
      <w:r w:rsidR="00704DF7">
        <w:rPr>
          <w:color w:val="222222"/>
          <w:highlight w:val="white"/>
          <w:lang w:eastAsia="ru-RU"/>
        </w:rPr>
        <w:t>к</w:t>
      </w:r>
      <w:r w:rsidRPr="00B57501">
        <w:rPr>
          <w:color w:val="222222"/>
          <w:highlight w:val="white"/>
          <w:lang w:eastAsia="ru-RU"/>
        </w:rPr>
        <w:t>онкурса)</w:t>
      </w:r>
      <w:r w:rsidR="006F62B0">
        <w:rPr>
          <w:color w:val="222222"/>
          <w:highlight w:val="white"/>
          <w:lang w:eastAsia="ru-RU"/>
        </w:rPr>
        <w:t>,</w:t>
      </w:r>
      <w:r w:rsidRPr="00B57501">
        <w:rPr>
          <w:color w:val="222222"/>
          <w:highlight w:val="white"/>
          <w:lang w:eastAsia="ru-RU"/>
        </w:rPr>
        <w:t xml:space="preserve"> условия участия в </w:t>
      </w:r>
      <w:r w:rsidR="00704DF7">
        <w:rPr>
          <w:color w:val="222222"/>
          <w:highlight w:val="white"/>
          <w:lang w:eastAsia="ru-RU"/>
        </w:rPr>
        <w:t>к</w:t>
      </w:r>
      <w:r w:rsidRPr="00B57501">
        <w:rPr>
          <w:color w:val="222222"/>
          <w:highlight w:val="white"/>
          <w:lang w:eastAsia="ru-RU"/>
        </w:rPr>
        <w:t>онкурсе и порядок подведения итогов</w:t>
      </w:r>
      <w:r w:rsidRPr="00B57501">
        <w:rPr>
          <w:color w:val="000000"/>
          <w:lang w:eastAsia="ru-RU"/>
        </w:rPr>
        <w:t xml:space="preserve">.  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B57501">
        <w:rPr>
          <w:color w:val="000000"/>
          <w:lang w:eastAsia="ru-RU"/>
        </w:rPr>
        <w:t xml:space="preserve">1.2. </w:t>
      </w:r>
      <w:r w:rsidRPr="00B57501">
        <w:rPr>
          <w:color w:val="222222"/>
          <w:highlight w:val="white"/>
          <w:lang w:eastAsia="ru-RU"/>
        </w:rPr>
        <w:t xml:space="preserve">Организатором </w:t>
      </w:r>
      <w:r w:rsidR="00703E91">
        <w:rPr>
          <w:color w:val="222222"/>
          <w:highlight w:val="white"/>
          <w:lang w:eastAsia="ru-RU"/>
        </w:rPr>
        <w:t>к</w:t>
      </w:r>
      <w:r w:rsidRPr="00B57501">
        <w:rPr>
          <w:color w:val="222222"/>
          <w:highlight w:val="white"/>
          <w:lang w:eastAsia="ru-RU"/>
        </w:rPr>
        <w:t>онкурса является ГАПОУ МИК.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  <w:lang w:eastAsia="ru-RU"/>
        </w:rPr>
      </w:pPr>
      <w:r w:rsidRPr="00B57501">
        <w:rPr>
          <w:color w:val="000000"/>
          <w:lang w:eastAsia="ru-RU"/>
        </w:rPr>
        <w:t xml:space="preserve">1.3. Информация о проведении </w:t>
      </w:r>
      <w:r w:rsidR="00703E91">
        <w:rPr>
          <w:color w:val="000000"/>
          <w:lang w:eastAsia="ru-RU"/>
        </w:rPr>
        <w:t>к</w:t>
      </w:r>
      <w:r w:rsidRPr="00B57501">
        <w:rPr>
          <w:color w:val="000000"/>
          <w:lang w:eastAsia="ru-RU"/>
        </w:rPr>
        <w:t>онкурса размещается на сайте Ассоциации и дублируется на сайте ГАПОУ МИК (</w:t>
      </w:r>
      <w:hyperlink r:id="rId6" w:history="1">
        <w:r w:rsidRPr="00B57501">
          <w:rPr>
            <w:color w:val="000080"/>
            <w:u w:val="single"/>
            <w:lang w:val="en-US" w:eastAsia="ru-RU"/>
          </w:rPr>
          <w:t>http</w:t>
        </w:r>
        <w:r w:rsidRPr="00B57501">
          <w:rPr>
            <w:vanish/>
            <w:color w:val="000080"/>
            <w:u w:val="single"/>
            <w:lang w:eastAsia="ru-RU"/>
          </w:rPr>
          <w:t>HYPERLINK "http://fgouspomik.ru/"</w:t>
        </w:r>
        <w:r w:rsidRPr="00B57501">
          <w:rPr>
            <w:color w:val="000080"/>
            <w:u w:val="single"/>
            <w:lang w:eastAsia="ru-RU"/>
          </w:rPr>
          <w:t>://</w:t>
        </w:r>
        <w:r w:rsidRPr="00B57501">
          <w:rPr>
            <w:vanish/>
            <w:color w:val="000080"/>
            <w:u w:val="single"/>
            <w:lang w:eastAsia="ru-RU"/>
          </w:rPr>
          <w:t>HYPERLINK "http://fgouspomik.ru/"</w:t>
        </w:r>
        <w:r w:rsidRPr="00B57501">
          <w:rPr>
            <w:color w:val="000080"/>
            <w:u w:val="single"/>
            <w:lang w:eastAsia="ru-RU"/>
          </w:rPr>
          <w:t>fgouspomik</w:t>
        </w:r>
        <w:r w:rsidRPr="00B57501">
          <w:rPr>
            <w:vanish/>
            <w:color w:val="000080"/>
            <w:u w:val="single"/>
            <w:lang w:eastAsia="ru-RU"/>
          </w:rPr>
          <w:t>HYPERLINK "http://fgouspomik.ru/"</w:t>
        </w:r>
        <w:r w:rsidRPr="00B57501">
          <w:rPr>
            <w:color w:val="000080"/>
            <w:u w:val="single"/>
            <w:lang w:eastAsia="ru-RU"/>
          </w:rPr>
          <w:t>.</w:t>
        </w:r>
        <w:r w:rsidRPr="00B57501">
          <w:rPr>
            <w:vanish/>
            <w:color w:val="000080"/>
            <w:u w:val="single"/>
            <w:lang w:eastAsia="ru-RU"/>
          </w:rPr>
          <w:t>HYPERLINK "http://fgouspomik.ru/"</w:t>
        </w:r>
        <w:r w:rsidRPr="00B57501">
          <w:rPr>
            <w:color w:val="000080"/>
            <w:u w:val="single"/>
            <w:lang w:eastAsia="ru-RU"/>
          </w:rPr>
          <w:t>ru</w:t>
        </w:r>
        <w:r w:rsidRPr="00B57501">
          <w:rPr>
            <w:vanish/>
            <w:color w:val="000080"/>
            <w:u w:val="single"/>
            <w:lang w:eastAsia="ru-RU"/>
          </w:rPr>
          <w:t>HYPERLINK "http://fgouspomik.ru/"</w:t>
        </w:r>
        <w:r w:rsidRPr="00B57501">
          <w:rPr>
            <w:color w:val="000080"/>
            <w:u w:val="single"/>
            <w:lang w:eastAsia="ru-RU"/>
          </w:rPr>
          <w:t>/</w:t>
        </w:r>
      </w:hyperlink>
      <w:r w:rsidRPr="00B57501">
        <w:rPr>
          <w:color w:val="000000"/>
          <w:lang w:eastAsia="ru-RU"/>
        </w:rPr>
        <w:t xml:space="preserve">)  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57501">
        <w:rPr>
          <w:color w:val="222222"/>
          <w:highlight w:val="white"/>
          <w:lang w:eastAsia="ru-RU"/>
        </w:rPr>
        <w:t xml:space="preserve">1.4. </w:t>
      </w:r>
      <w:r w:rsidRPr="00B57501">
        <w:rPr>
          <w:lang w:eastAsia="ru-RU"/>
        </w:rPr>
        <w:t>К</w:t>
      </w:r>
      <w:r w:rsidR="00350240">
        <w:rPr>
          <w:lang w:eastAsia="ru-RU"/>
        </w:rPr>
        <w:t xml:space="preserve"> </w:t>
      </w:r>
      <w:r w:rsidRPr="00B57501">
        <w:rPr>
          <w:lang w:eastAsia="ru-RU"/>
        </w:rPr>
        <w:t>участию принимаются переводы технических текстов образовательных организаций.</w:t>
      </w:r>
    </w:p>
    <w:p w:rsidR="009E6EC0" w:rsidRPr="00903667" w:rsidRDefault="002B1A44" w:rsidP="00B56E52">
      <w:pPr>
        <w:widowControl w:val="0"/>
        <w:autoSpaceDE w:val="0"/>
        <w:autoSpaceDN w:val="0"/>
        <w:adjustRightInd w:val="0"/>
        <w:ind w:firstLine="851"/>
        <w:jc w:val="both"/>
        <w:rPr>
          <w:bCs/>
          <w:highlight w:val="white"/>
          <w:lang w:eastAsia="ru-RU"/>
        </w:rPr>
      </w:pPr>
      <w:r w:rsidRPr="00903667">
        <w:rPr>
          <w:bCs/>
          <w:highlight w:val="white"/>
          <w:lang w:eastAsia="ru-RU"/>
        </w:rPr>
        <w:t>1.5</w:t>
      </w:r>
      <w:r w:rsidR="00350240">
        <w:rPr>
          <w:bCs/>
          <w:highlight w:val="white"/>
          <w:lang w:eastAsia="ru-RU"/>
        </w:rPr>
        <w:t xml:space="preserve"> </w:t>
      </w:r>
      <w:r>
        <w:rPr>
          <w:b/>
          <w:bCs/>
          <w:highlight w:val="white"/>
          <w:lang w:eastAsia="ru-RU"/>
        </w:rPr>
        <w:t xml:space="preserve"> </w:t>
      </w:r>
      <w:r w:rsidR="00900CF3">
        <w:rPr>
          <w:bCs/>
          <w:highlight w:val="white"/>
          <w:lang w:eastAsia="ru-RU"/>
        </w:rPr>
        <w:t>Цель к</w:t>
      </w:r>
      <w:r w:rsidR="00903667" w:rsidRPr="00903667">
        <w:rPr>
          <w:bCs/>
          <w:highlight w:val="white"/>
          <w:lang w:eastAsia="ru-RU"/>
        </w:rPr>
        <w:t>онкурса</w:t>
      </w:r>
      <w:r w:rsidR="00903667">
        <w:rPr>
          <w:bCs/>
          <w:highlight w:val="white"/>
          <w:lang w:eastAsia="ru-RU"/>
        </w:rPr>
        <w:t>: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color w:val="222222"/>
          <w:highlight w:val="white"/>
          <w:lang w:eastAsia="ru-RU"/>
        </w:rPr>
      </w:pPr>
      <w:r w:rsidRPr="00B57501">
        <w:rPr>
          <w:color w:val="222222"/>
          <w:highlight w:val="white"/>
          <w:lang w:eastAsia="ru-RU"/>
        </w:rPr>
        <w:t xml:space="preserve">- </w:t>
      </w:r>
      <w:r w:rsidRPr="00B57501">
        <w:rPr>
          <w:highlight w:val="white"/>
          <w:lang w:eastAsia="ru-RU"/>
        </w:rPr>
        <w:t>всестороннее развитие знаний иностранного языка и межкультурной компетенции, а также расширение кругозора обучающихся.</w:t>
      </w:r>
    </w:p>
    <w:p w:rsidR="009E6EC0" w:rsidRPr="00903667" w:rsidRDefault="002B1A44" w:rsidP="00B56E52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ru-RU"/>
        </w:rPr>
      </w:pPr>
      <w:r w:rsidRPr="00903667">
        <w:rPr>
          <w:bCs/>
          <w:lang w:eastAsia="ru-RU"/>
        </w:rPr>
        <w:t xml:space="preserve">1.6 </w:t>
      </w:r>
      <w:r w:rsidR="009E6EC0" w:rsidRPr="00903667">
        <w:rPr>
          <w:bCs/>
          <w:lang w:eastAsia="ru-RU"/>
        </w:rPr>
        <w:t>З</w:t>
      </w:r>
      <w:r w:rsidR="00903667">
        <w:rPr>
          <w:bCs/>
          <w:lang w:eastAsia="ru-RU"/>
        </w:rPr>
        <w:t>адачи</w:t>
      </w:r>
      <w:r w:rsidR="002E788B">
        <w:rPr>
          <w:bCs/>
          <w:lang w:eastAsia="ru-RU"/>
        </w:rPr>
        <w:t xml:space="preserve"> </w:t>
      </w:r>
      <w:r w:rsidR="00900CF3">
        <w:rPr>
          <w:bCs/>
          <w:lang w:eastAsia="ru-RU"/>
        </w:rPr>
        <w:t>к</w:t>
      </w:r>
      <w:r w:rsidR="00903667">
        <w:rPr>
          <w:bCs/>
          <w:lang w:eastAsia="ru-RU"/>
        </w:rPr>
        <w:t>онкурса</w:t>
      </w:r>
      <w:r w:rsidR="009E6EC0" w:rsidRPr="00903667">
        <w:rPr>
          <w:bCs/>
          <w:lang w:eastAsia="ru-RU"/>
        </w:rPr>
        <w:t>: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222222"/>
          <w:highlight w:val="white"/>
          <w:lang w:eastAsia="ru-RU"/>
        </w:rPr>
      </w:pPr>
      <w:r w:rsidRPr="00B57501">
        <w:rPr>
          <w:b/>
          <w:bCs/>
          <w:highlight w:val="white"/>
          <w:lang w:eastAsia="ru-RU"/>
        </w:rPr>
        <w:t>-</w:t>
      </w:r>
      <w:r w:rsidRPr="00B57501">
        <w:rPr>
          <w:color w:val="222222"/>
          <w:highlight w:val="white"/>
          <w:lang w:eastAsia="ru-RU"/>
        </w:rPr>
        <w:t xml:space="preserve"> </w:t>
      </w:r>
      <w:r w:rsidRPr="00B57501">
        <w:rPr>
          <w:highlight w:val="white"/>
          <w:lang w:eastAsia="ru-RU"/>
        </w:rPr>
        <w:t>активизация творческой, познавательной, интеллектуальной инициативы молодежи, формирование коммуникативной иноязычной компетенции</w:t>
      </w:r>
      <w:r w:rsidRPr="00B57501">
        <w:rPr>
          <w:color w:val="222222"/>
          <w:highlight w:val="white"/>
          <w:lang w:eastAsia="ru-RU"/>
        </w:rPr>
        <w:t>;</w:t>
      </w:r>
    </w:p>
    <w:p w:rsidR="00903667" w:rsidRDefault="009E6EC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highlight w:val="white"/>
          <w:lang w:eastAsia="ru-RU"/>
        </w:rPr>
      </w:pPr>
      <w:r w:rsidRPr="00B57501">
        <w:rPr>
          <w:color w:val="222222"/>
          <w:highlight w:val="white"/>
          <w:lang w:eastAsia="ru-RU"/>
        </w:rPr>
        <w:t xml:space="preserve">- </w:t>
      </w:r>
      <w:r w:rsidRPr="00B57501">
        <w:rPr>
          <w:color w:val="000000"/>
          <w:highlight w:val="white"/>
          <w:lang w:eastAsia="ru-RU"/>
        </w:rPr>
        <w:t>расширение возможностей применения знаний обучающихся по иностранному языку;</w:t>
      </w:r>
    </w:p>
    <w:p w:rsidR="009E6EC0" w:rsidRPr="002B1A44" w:rsidRDefault="009E6EC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222222"/>
          <w:highlight w:val="white"/>
          <w:lang w:eastAsia="ru-RU"/>
        </w:rPr>
      </w:pPr>
      <w:r w:rsidRPr="00B57501">
        <w:rPr>
          <w:color w:val="000000"/>
          <w:highlight w:val="white"/>
          <w:lang w:eastAsia="ru-RU"/>
        </w:rPr>
        <w:t xml:space="preserve">- развитие творческих способностей и практических </w:t>
      </w:r>
      <w:proofErr w:type="gramStart"/>
      <w:r w:rsidRPr="00B57501">
        <w:rPr>
          <w:color w:val="000000"/>
          <w:highlight w:val="white"/>
          <w:lang w:eastAsia="ru-RU"/>
        </w:rPr>
        <w:t>навыков</w:t>
      </w:r>
      <w:proofErr w:type="gramEnd"/>
      <w:r w:rsidRPr="00B57501">
        <w:rPr>
          <w:color w:val="000000"/>
          <w:highlight w:val="white"/>
          <w:lang w:eastAsia="ru-RU"/>
        </w:rPr>
        <w:t xml:space="preserve"> обучающихся в области письменного перевода с английского</w:t>
      </w:r>
      <w:r w:rsidR="00BC784E">
        <w:rPr>
          <w:color w:val="000000"/>
          <w:highlight w:val="white"/>
          <w:lang w:eastAsia="ru-RU"/>
        </w:rPr>
        <w:t>, немецкого</w:t>
      </w:r>
      <w:r w:rsidRPr="00B57501">
        <w:rPr>
          <w:color w:val="000000"/>
          <w:highlight w:val="white"/>
          <w:lang w:eastAsia="ru-RU"/>
        </w:rPr>
        <w:t xml:space="preserve"> язык</w:t>
      </w:r>
      <w:r w:rsidR="00BC784E">
        <w:rPr>
          <w:color w:val="000000"/>
          <w:highlight w:val="white"/>
          <w:lang w:eastAsia="ru-RU"/>
        </w:rPr>
        <w:t>ов</w:t>
      </w:r>
      <w:r w:rsidRPr="00B57501">
        <w:rPr>
          <w:color w:val="000000"/>
          <w:highlight w:val="white"/>
          <w:lang w:eastAsia="ru-RU"/>
        </w:rPr>
        <w:t xml:space="preserve"> на русский;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222222"/>
          <w:highlight w:val="white"/>
          <w:lang w:eastAsia="ru-RU"/>
        </w:rPr>
      </w:pPr>
      <w:r w:rsidRPr="00B57501">
        <w:rPr>
          <w:color w:val="000000"/>
          <w:highlight w:val="white"/>
          <w:lang w:eastAsia="ru-RU"/>
        </w:rPr>
        <w:t xml:space="preserve">- овладение технической и информационной функциями </w:t>
      </w:r>
      <w:r w:rsidR="00A809A9" w:rsidRPr="00B57501">
        <w:rPr>
          <w:color w:val="000000"/>
          <w:highlight w:val="white"/>
          <w:lang w:eastAsia="ru-RU"/>
        </w:rPr>
        <w:t>с английского</w:t>
      </w:r>
      <w:r w:rsidR="00A809A9">
        <w:rPr>
          <w:color w:val="000000"/>
          <w:highlight w:val="white"/>
          <w:lang w:eastAsia="ru-RU"/>
        </w:rPr>
        <w:t>, немецкого</w:t>
      </w:r>
      <w:r w:rsidR="00A809A9" w:rsidRPr="00B57501">
        <w:rPr>
          <w:color w:val="000000"/>
          <w:highlight w:val="white"/>
          <w:lang w:eastAsia="ru-RU"/>
        </w:rPr>
        <w:t xml:space="preserve"> язык</w:t>
      </w:r>
      <w:r w:rsidR="00A809A9">
        <w:rPr>
          <w:color w:val="000000"/>
          <w:highlight w:val="white"/>
          <w:lang w:eastAsia="ru-RU"/>
        </w:rPr>
        <w:t>ов</w:t>
      </w:r>
      <w:r w:rsidRPr="00B57501">
        <w:rPr>
          <w:color w:val="000000"/>
          <w:highlight w:val="white"/>
          <w:lang w:eastAsia="ru-RU"/>
        </w:rPr>
        <w:t>;</w:t>
      </w:r>
    </w:p>
    <w:p w:rsidR="008D4753" w:rsidRPr="008D4753" w:rsidRDefault="009E6EC0" w:rsidP="002E788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lang w:eastAsia="ru-RU"/>
        </w:rPr>
      </w:pPr>
      <w:r w:rsidRPr="00B57501">
        <w:rPr>
          <w:lang w:eastAsia="ru-RU"/>
        </w:rPr>
        <w:t>- стимулирова</w:t>
      </w:r>
      <w:r w:rsidR="00A809A9">
        <w:rPr>
          <w:lang w:eastAsia="ru-RU"/>
        </w:rPr>
        <w:t>ние</w:t>
      </w:r>
      <w:r w:rsidR="002E788B">
        <w:rPr>
          <w:lang w:eastAsia="ru-RU"/>
        </w:rPr>
        <w:t xml:space="preserve"> </w:t>
      </w:r>
      <w:r w:rsidRPr="00B57501">
        <w:rPr>
          <w:lang w:eastAsia="ru-RU"/>
        </w:rPr>
        <w:t>изучени</w:t>
      </w:r>
      <w:r w:rsidR="006F62B0">
        <w:rPr>
          <w:lang w:eastAsia="ru-RU"/>
        </w:rPr>
        <w:t>я</w:t>
      </w:r>
      <w:r w:rsidRPr="00B57501">
        <w:rPr>
          <w:lang w:eastAsia="ru-RU"/>
        </w:rPr>
        <w:t xml:space="preserve"> английского</w:t>
      </w:r>
      <w:r w:rsidR="00A809A9">
        <w:rPr>
          <w:lang w:eastAsia="ru-RU"/>
        </w:rPr>
        <w:t>, немецкого</w:t>
      </w:r>
      <w:r w:rsidRPr="00B57501">
        <w:rPr>
          <w:lang w:eastAsia="ru-RU"/>
        </w:rPr>
        <w:t xml:space="preserve"> </w:t>
      </w:r>
      <w:r w:rsidRPr="00583F1E">
        <w:rPr>
          <w:lang w:eastAsia="ru-RU"/>
        </w:rPr>
        <w:t>язык</w:t>
      </w:r>
      <w:r w:rsidR="00583F1E" w:rsidRPr="00583F1E">
        <w:rPr>
          <w:lang w:eastAsia="ru-RU"/>
        </w:rPr>
        <w:t>а</w:t>
      </w:r>
      <w:r w:rsidRPr="00583F1E">
        <w:rPr>
          <w:lang w:eastAsia="ru-RU"/>
        </w:rPr>
        <w:t>.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903667" w:rsidRPr="008D4753" w:rsidRDefault="009E6EC0" w:rsidP="002E78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lang w:eastAsia="ru-RU"/>
        </w:rPr>
      </w:pPr>
      <w:r w:rsidRPr="00B57501">
        <w:rPr>
          <w:b/>
          <w:bCs/>
          <w:lang w:eastAsia="ru-RU"/>
        </w:rPr>
        <w:t xml:space="preserve">2. </w:t>
      </w:r>
      <w:r w:rsidR="008D4753" w:rsidRPr="008D4753">
        <w:rPr>
          <w:b/>
          <w:lang w:eastAsia="ru-RU"/>
        </w:rPr>
        <w:t>УСЛОВИЯ УЧАСТИЯ В КОНКУРСЕ АССОЦИАЦИИ</w:t>
      </w:r>
    </w:p>
    <w:p w:rsidR="008D4753" w:rsidRPr="008D4753" w:rsidRDefault="002B1A44" w:rsidP="00B56E52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color w:val="000000"/>
          <w:lang w:eastAsia="ru-RU"/>
        </w:rPr>
        <w:t xml:space="preserve">2.1 </w:t>
      </w:r>
      <w:r w:rsidR="008D4753">
        <w:rPr>
          <w:color w:val="000000"/>
          <w:lang w:eastAsia="ru-RU"/>
        </w:rPr>
        <w:t xml:space="preserve">Прием заявок осуществляется в электронном виде на </w:t>
      </w:r>
      <w:r w:rsidR="00903667">
        <w:rPr>
          <w:color w:val="000000"/>
          <w:lang w:eastAsia="ru-RU"/>
        </w:rPr>
        <w:t>электронную почту организатора:</w:t>
      </w:r>
      <w:r w:rsidR="008D4753">
        <w:rPr>
          <w:color w:val="000000"/>
          <w:lang w:eastAsia="ru-RU"/>
        </w:rPr>
        <w:t xml:space="preserve"> </w:t>
      </w:r>
      <w:proofErr w:type="spellStart"/>
      <w:r w:rsidR="008D4753" w:rsidRPr="00B57501">
        <w:rPr>
          <w:color w:val="222222"/>
          <w:highlight w:val="white"/>
          <w:lang w:eastAsia="ru-RU"/>
        </w:rPr>
        <w:t>mik@esoo.ru</w:t>
      </w:r>
      <w:proofErr w:type="spellEnd"/>
      <w:r w:rsidR="002E788B">
        <w:rPr>
          <w:color w:val="222222"/>
          <w:lang w:eastAsia="ru-RU"/>
        </w:rPr>
        <w:t>.</w:t>
      </w:r>
      <w:r w:rsidR="008D4753" w:rsidRPr="008D4753">
        <w:rPr>
          <w:lang w:eastAsia="ru-RU"/>
        </w:rPr>
        <w:t xml:space="preserve"> </w:t>
      </w:r>
      <w:r w:rsidR="006F62B0" w:rsidRPr="00583F1E">
        <w:rPr>
          <w:lang w:eastAsia="ru-RU"/>
        </w:rPr>
        <w:t>К участию в конкурсе</w:t>
      </w:r>
      <w:r w:rsidR="006F62B0">
        <w:rPr>
          <w:lang w:eastAsia="ru-RU"/>
        </w:rPr>
        <w:t xml:space="preserve"> п</w:t>
      </w:r>
      <w:r w:rsidR="008D4753" w:rsidRPr="00B57501">
        <w:rPr>
          <w:lang w:eastAsia="ru-RU"/>
        </w:rPr>
        <w:t xml:space="preserve">риглашаются не менее двух </w:t>
      </w:r>
      <w:r w:rsidR="00C773C8" w:rsidRPr="00583F1E">
        <w:rPr>
          <w:lang w:eastAsia="ru-RU"/>
        </w:rPr>
        <w:t>обучающихся</w:t>
      </w:r>
      <w:r w:rsidR="008D4753" w:rsidRPr="00B57501">
        <w:rPr>
          <w:lang w:eastAsia="ru-RU"/>
        </w:rPr>
        <w:t xml:space="preserve"> </w:t>
      </w:r>
      <w:r w:rsidR="00903667">
        <w:rPr>
          <w:lang w:eastAsia="ru-RU"/>
        </w:rPr>
        <w:t xml:space="preserve">каждого из </w:t>
      </w:r>
      <w:r w:rsidR="008D4753" w:rsidRPr="00B57501">
        <w:rPr>
          <w:lang w:eastAsia="ru-RU"/>
        </w:rPr>
        <w:t xml:space="preserve">образовательных учреждений, входящих в </w:t>
      </w:r>
      <w:r w:rsidR="00FE765B">
        <w:rPr>
          <w:color w:val="222222"/>
          <w:highlight w:val="white"/>
          <w:lang w:eastAsia="ru-RU"/>
        </w:rPr>
        <w:t>Ассоциацию</w:t>
      </w:r>
      <w:r w:rsidR="008D4753" w:rsidRPr="00B57501">
        <w:rPr>
          <w:color w:val="222222"/>
          <w:highlight w:val="white"/>
          <w:lang w:eastAsia="ru-RU"/>
        </w:rPr>
        <w:t xml:space="preserve"> </w:t>
      </w:r>
      <w:r w:rsidR="00D87EC3">
        <w:rPr>
          <w:color w:val="222222"/>
          <w:lang w:eastAsia="ru-RU"/>
        </w:rPr>
        <w:t>(</w:t>
      </w:r>
      <w:proofErr w:type="gramStart"/>
      <w:r w:rsidR="00D87EC3">
        <w:rPr>
          <w:color w:val="222222"/>
          <w:lang w:eastAsia="ru-RU"/>
        </w:rPr>
        <w:t>см</w:t>
      </w:r>
      <w:proofErr w:type="gramEnd"/>
      <w:r w:rsidR="00D87EC3">
        <w:rPr>
          <w:color w:val="222222"/>
          <w:lang w:eastAsia="ru-RU"/>
        </w:rPr>
        <w:t>.</w:t>
      </w:r>
      <w:r w:rsidR="00FE765B">
        <w:rPr>
          <w:color w:val="222222"/>
          <w:lang w:eastAsia="ru-RU"/>
        </w:rPr>
        <w:t xml:space="preserve"> </w:t>
      </w:r>
      <w:r w:rsidR="00D87EC3">
        <w:rPr>
          <w:color w:val="222222"/>
          <w:lang w:eastAsia="ru-RU"/>
        </w:rPr>
        <w:t>Приложение 1)</w:t>
      </w:r>
      <w:r w:rsidR="00FE765B">
        <w:rPr>
          <w:color w:val="222222"/>
          <w:lang w:eastAsia="ru-RU"/>
        </w:rPr>
        <w:t>.</w:t>
      </w:r>
    </w:p>
    <w:p w:rsidR="008D4753" w:rsidRPr="00B57501" w:rsidRDefault="002B1A44" w:rsidP="00B56E5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2.2 </w:t>
      </w:r>
      <w:r w:rsidR="00903667">
        <w:rPr>
          <w:color w:val="000000"/>
          <w:lang w:eastAsia="ru-RU"/>
        </w:rPr>
        <w:t>Организационный взнос за уча</w:t>
      </w:r>
      <w:r w:rsidR="000418DE">
        <w:rPr>
          <w:color w:val="000000"/>
          <w:lang w:eastAsia="ru-RU"/>
        </w:rPr>
        <w:t>стие в к</w:t>
      </w:r>
      <w:r w:rsidR="008D4753" w:rsidRPr="00B57501">
        <w:rPr>
          <w:color w:val="000000"/>
          <w:lang w:eastAsia="ru-RU"/>
        </w:rPr>
        <w:t>онкурсе</w:t>
      </w:r>
      <w:r w:rsidR="008D4753" w:rsidRPr="00B57501">
        <w:rPr>
          <w:color w:val="222222"/>
          <w:highlight w:val="white"/>
          <w:lang w:eastAsia="ru-RU"/>
        </w:rPr>
        <w:t xml:space="preserve"> </w:t>
      </w:r>
      <w:r w:rsidR="00903667">
        <w:rPr>
          <w:color w:val="000000"/>
          <w:lang w:eastAsia="ru-RU"/>
        </w:rPr>
        <w:t>составляет</w:t>
      </w:r>
      <w:r w:rsidR="008D4753" w:rsidRPr="00B57501">
        <w:rPr>
          <w:color w:val="000000"/>
          <w:lang w:eastAsia="ru-RU"/>
        </w:rPr>
        <w:t xml:space="preserve"> 500 рублей (пятьсот рублей) за каждого участника</w:t>
      </w:r>
      <w:r w:rsidR="008D4753">
        <w:rPr>
          <w:color w:val="000000"/>
          <w:lang w:eastAsia="ru-RU"/>
        </w:rPr>
        <w:t>.</w:t>
      </w:r>
    </w:p>
    <w:p w:rsidR="008D4753" w:rsidRPr="00B57501" w:rsidRDefault="002B1A44" w:rsidP="00B56E52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color w:val="000000"/>
          <w:lang w:eastAsia="ru-RU"/>
        </w:rPr>
        <w:t xml:space="preserve">2.3 </w:t>
      </w:r>
      <w:r w:rsidR="008D4753" w:rsidRPr="00B57501">
        <w:rPr>
          <w:color w:val="000000"/>
          <w:lang w:eastAsia="ru-RU"/>
        </w:rPr>
        <w:t>Конкурс</w:t>
      </w:r>
      <w:r w:rsidR="008D4753" w:rsidRPr="00B57501">
        <w:rPr>
          <w:color w:val="222222"/>
          <w:highlight w:val="white"/>
          <w:lang w:eastAsia="ru-RU"/>
        </w:rPr>
        <w:t xml:space="preserve"> </w:t>
      </w:r>
      <w:r w:rsidR="00B52FC9">
        <w:rPr>
          <w:color w:val="000000"/>
          <w:lang w:eastAsia="ru-RU"/>
        </w:rPr>
        <w:t xml:space="preserve">проводится в </w:t>
      </w:r>
      <w:proofErr w:type="spellStart"/>
      <w:r w:rsidR="00B52FC9">
        <w:rPr>
          <w:color w:val="000000"/>
          <w:lang w:eastAsia="ru-RU"/>
        </w:rPr>
        <w:t>онлайн-</w:t>
      </w:r>
      <w:r w:rsidR="008D4753" w:rsidRPr="00B57501">
        <w:rPr>
          <w:color w:val="000000"/>
          <w:lang w:eastAsia="ru-RU"/>
        </w:rPr>
        <w:t>режиме</w:t>
      </w:r>
      <w:proofErr w:type="spellEnd"/>
      <w:r w:rsidR="00B52FC9">
        <w:rPr>
          <w:color w:val="000000"/>
          <w:lang w:eastAsia="ru-RU"/>
        </w:rPr>
        <w:t xml:space="preserve"> </w:t>
      </w:r>
      <w:r w:rsidR="00583F1E">
        <w:rPr>
          <w:color w:val="000000"/>
          <w:lang w:eastAsia="ru-RU"/>
        </w:rPr>
        <w:t xml:space="preserve">в программе </w:t>
      </w:r>
      <w:proofErr w:type="spellStart"/>
      <w:r w:rsidR="00583F1E">
        <w:rPr>
          <w:color w:val="000000"/>
          <w:lang w:eastAsia="ru-RU"/>
        </w:rPr>
        <w:t>Скайп</w:t>
      </w:r>
      <w:proofErr w:type="spellEnd"/>
      <w:r w:rsidR="00B52FC9">
        <w:rPr>
          <w:color w:val="000000"/>
          <w:lang w:eastAsia="ru-RU"/>
        </w:rPr>
        <w:t>.</w:t>
      </w:r>
      <w:r w:rsidR="008D4753" w:rsidRPr="00B57501">
        <w:rPr>
          <w:lang w:eastAsia="ru-RU"/>
        </w:rPr>
        <w:t xml:space="preserve"> Организациям</w:t>
      </w:r>
      <w:r w:rsidR="00903667">
        <w:rPr>
          <w:lang w:eastAsia="ru-RU"/>
        </w:rPr>
        <w:t xml:space="preserve"> </w:t>
      </w:r>
      <w:r w:rsidR="008D4753" w:rsidRPr="00B57501">
        <w:rPr>
          <w:lang w:eastAsia="ru-RU"/>
        </w:rPr>
        <w:t xml:space="preserve">- участникам </w:t>
      </w:r>
      <w:r w:rsidR="008D4753">
        <w:rPr>
          <w:lang w:eastAsia="ru-RU"/>
        </w:rPr>
        <w:t>в</w:t>
      </w:r>
      <w:r w:rsidR="00C1303E">
        <w:rPr>
          <w:lang w:eastAsia="ru-RU"/>
        </w:rPr>
        <w:t xml:space="preserve"> </w:t>
      </w:r>
      <w:r w:rsidR="008D4753">
        <w:rPr>
          <w:lang w:eastAsia="ru-RU"/>
        </w:rPr>
        <w:t xml:space="preserve">день проведения конкурса </w:t>
      </w:r>
      <w:r w:rsidR="00D00A8D">
        <w:rPr>
          <w:lang w:eastAsia="ru-RU"/>
        </w:rPr>
        <w:t xml:space="preserve">в прямой трансляции </w:t>
      </w:r>
      <w:r w:rsidR="00D00510">
        <w:rPr>
          <w:lang w:eastAsia="ru-RU"/>
        </w:rPr>
        <w:t xml:space="preserve">в </w:t>
      </w:r>
      <w:r w:rsidR="008A0F5A">
        <w:rPr>
          <w:lang w:eastAsia="ru-RU"/>
        </w:rPr>
        <w:t xml:space="preserve">программе </w:t>
      </w:r>
      <w:proofErr w:type="spellStart"/>
      <w:r w:rsidR="00D00510">
        <w:rPr>
          <w:lang w:eastAsia="ru-RU"/>
        </w:rPr>
        <w:t>скайп</w:t>
      </w:r>
      <w:proofErr w:type="spellEnd"/>
      <w:r w:rsidR="00D00510">
        <w:rPr>
          <w:lang w:eastAsia="ru-RU"/>
        </w:rPr>
        <w:t xml:space="preserve"> </w:t>
      </w:r>
      <w:r w:rsidR="00D00A8D">
        <w:rPr>
          <w:lang w:eastAsia="ru-RU"/>
        </w:rPr>
        <w:t>будет представле</w:t>
      </w:r>
      <w:r w:rsidR="00C1303E">
        <w:rPr>
          <w:lang w:eastAsia="ru-RU"/>
        </w:rPr>
        <w:t>н текст и задания</w:t>
      </w:r>
      <w:r w:rsidR="00D00A8D">
        <w:rPr>
          <w:lang w:eastAsia="ru-RU"/>
        </w:rPr>
        <w:t xml:space="preserve"> к нему</w:t>
      </w:r>
      <w:r w:rsidR="00C1303E">
        <w:rPr>
          <w:lang w:eastAsia="ru-RU"/>
        </w:rPr>
        <w:t xml:space="preserve">. </w:t>
      </w:r>
      <w:proofErr w:type="gramStart"/>
      <w:r w:rsidR="00C1303E">
        <w:rPr>
          <w:lang w:eastAsia="ru-RU"/>
        </w:rPr>
        <w:t>Обучающиеся</w:t>
      </w:r>
      <w:proofErr w:type="gramEnd"/>
      <w:r w:rsidR="008A0F5A">
        <w:rPr>
          <w:lang w:eastAsia="ru-RU"/>
        </w:rPr>
        <w:t xml:space="preserve"> </w:t>
      </w:r>
      <w:r w:rsidR="00081271">
        <w:rPr>
          <w:lang w:eastAsia="ru-RU"/>
        </w:rPr>
        <w:t xml:space="preserve">под включенными </w:t>
      </w:r>
      <w:proofErr w:type="spellStart"/>
      <w:r w:rsidR="00081271">
        <w:rPr>
          <w:lang w:eastAsia="ru-RU"/>
        </w:rPr>
        <w:t>веб-камерами</w:t>
      </w:r>
      <w:proofErr w:type="spellEnd"/>
      <w:r w:rsidR="00081271">
        <w:rPr>
          <w:lang w:eastAsia="ru-RU"/>
        </w:rPr>
        <w:t xml:space="preserve"> </w:t>
      </w:r>
      <w:r w:rsidR="00D07715">
        <w:rPr>
          <w:lang w:eastAsia="ru-RU"/>
        </w:rPr>
        <w:lastRenderedPageBreak/>
        <w:t>приступают к работе. В</w:t>
      </w:r>
      <w:r w:rsidR="008D4753" w:rsidRPr="00B57501">
        <w:rPr>
          <w:lang w:eastAsia="ru-RU"/>
        </w:rPr>
        <w:t xml:space="preserve"> течени</w:t>
      </w:r>
      <w:r w:rsidR="00D00A8D" w:rsidRPr="00B57501">
        <w:rPr>
          <w:lang w:eastAsia="ru-RU"/>
        </w:rPr>
        <w:t>е</w:t>
      </w:r>
      <w:r w:rsidR="008D4753" w:rsidRPr="00B57501">
        <w:rPr>
          <w:lang w:eastAsia="ru-RU"/>
        </w:rPr>
        <w:t xml:space="preserve"> 60 мин обучающийся должен подготовить перевод и ответить на вопросы в письменном виде на</w:t>
      </w:r>
      <w:r w:rsidR="00C1303E">
        <w:rPr>
          <w:lang w:eastAsia="ru-RU"/>
        </w:rPr>
        <w:t xml:space="preserve"> </w:t>
      </w:r>
      <w:r w:rsidR="008D4753" w:rsidRPr="00B57501">
        <w:rPr>
          <w:lang w:eastAsia="ru-RU"/>
        </w:rPr>
        <w:t xml:space="preserve">листе </w:t>
      </w:r>
      <w:r w:rsidR="00D07715" w:rsidRPr="00583F1E">
        <w:rPr>
          <w:lang w:eastAsia="ru-RU"/>
        </w:rPr>
        <w:t>белой</w:t>
      </w:r>
      <w:r w:rsidR="00D07715">
        <w:rPr>
          <w:lang w:eastAsia="ru-RU"/>
        </w:rPr>
        <w:t xml:space="preserve"> бумаги </w:t>
      </w:r>
      <w:r w:rsidR="008D4753" w:rsidRPr="00B57501">
        <w:rPr>
          <w:lang w:eastAsia="ru-RU"/>
        </w:rPr>
        <w:t>формата А</w:t>
      </w:r>
      <w:proofErr w:type="gramStart"/>
      <w:r w:rsidR="008D4753" w:rsidRPr="00B57501">
        <w:rPr>
          <w:lang w:eastAsia="ru-RU"/>
        </w:rPr>
        <w:t>4</w:t>
      </w:r>
      <w:proofErr w:type="gramEnd"/>
      <w:r w:rsidR="008D4753" w:rsidRPr="00B57501">
        <w:rPr>
          <w:lang w:eastAsia="ru-RU"/>
        </w:rPr>
        <w:t>. Текст подразумевает 1000 печатных знаков</w:t>
      </w:r>
      <w:r w:rsidR="00C1303E">
        <w:rPr>
          <w:lang w:eastAsia="ru-RU"/>
        </w:rPr>
        <w:t xml:space="preserve"> и задания по тексту</w:t>
      </w:r>
      <w:r w:rsidR="008D4753" w:rsidRPr="00B57501">
        <w:rPr>
          <w:lang w:eastAsia="ru-RU"/>
        </w:rPr>
        <w:t>. В ходе работы участник может использовать словарь англ</w:t>
      </w:r>
      <w:r w:rsidR="00081271">
        <w:rPr>
          <w:lang w:eastAsia="ru-RU"/>
        </w:rPr>
        <w:t>о</w:t>
      </w:r>
      <w:r w:rsidR="00D00A8D">
        <w:rPr>
          <w:lang w:eastAsia="ru-RU"/>
        </w:rPr>
        <w:t>-русского</w:t>
      </w:r>
      <w:r w:rsidR="00FE765B">
        <w:rPr>
          <w:lang w:eastAsia="ru-RU"/>
        </w:rPr>
        <w:t>, немецко-русского</w:t>
      </w:r>
      <w:r w:rsidR="008D4753" w:rsidRPr="00B57501">
        <w:rPr>
          <w:lang w:eastAsia="ru-RU"/>
        </w:rPr>
        <w:t xml:space="preserve"> язык</w:t>
      </w:r>
      <w:r w:rsidR="00FE765B">
        <w:rPr>
          <w:lang w:eastAsia="ru-RU"/>
        </w:rPr>
        <w:t>ов</w:t>
      </w:r>
      <w:r w:rsidR="008D4753" w:rsidRPr="00B57501">
        <w:rPr>
          <w:lang w:eastAsia="ru-RU"/>
        </w:rPr>
        <w:t>. По истечении времени все рукописи</w:t>
      </w:r>
      <w:r w:rsidR="008D4753">
        <w:rPr>
          <w:lang w:eastAsia="ru-RU"/>
        </w:rPr>
        <w:t xml:space="preserve"> сканируются и</w:t>
      </w:r>
      <w:r w:rsidR="008D4753" w:rsidRPr="00B57501">
        <w:rPr>
          <w:lang w:eastAsia="ru-RU"/>
        </w:rPr>
        <w:t xml:space="preserve"> присылаются на </w:t>
      </w:r>
      <w:r w:rsidR="00D07715">
        <w:rPr>
          <w:lang w:eastAsia="ru-RU"/>
        </w:rPr>
        <w:t>электронную почту организатора -</w:t>
      </w:r>
      <w:r w:rsidR="008D4753" w:rsidRPr="00B57501">
        <w:rPr>
          <w:lang w:eastAsia="ru-RU"/>
        </w:rPr>
        <w:t xml:space="preserve"> ГАПОУ МИК. </w:t>
      </w:r>
      <w:r w:rsidR="00C1303E" w:rsidRPr="00B57501">
        <w:rPr>
          <w:color w:val="222222"/>
          <w:highlight w:val="white"/>
          <w:lang w:eastAsia="ru-RU"/>
        </w:rPr>
        <w:t>Работы, полученные после указанного срока, жюри не рассматриваются.</w:t>
      </w:r>
      <w:r w:rsidR="00C1303E" w:rsidRPr="00B57501">
        <w:rPr>
          <w:color w:val="222222"/>
          <w:lang w:eastAsia="ru-RU"/>
        </w:rPr>
        <w:t xml:space="preserve"> </w:t>
      </w:r>
    </w:p>
    <w:p w:rsidR="008D4753" w:rsidRDefault="008D4753" w:rsidP="00350240">
      <w:pPr>
        <w:widowControl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B52FC9" w:rsidRPr="00B57501" w:rsidRDefault="00253FAB" w:rsidP="0035024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b/>
          <w:bCs/>
          <w:lang w:eastAsia="ru-RU"/>
        </w:rPr>
        <w:t xml:space="preserve">3. </w:t>
      </w:r>
      <w:r w:rsidR="00C1303E" w:rsidRPr="00B57501">
        <w:rPr>
          <w:b/>
          <w:bCs/>
          <w:lang w:eastAsia="ru-RU"/>
        </w:rPr>
        <w:t xml:space="preserve">СРОКИ ПРОВЕДЕНИЯ КОНКУРСА </w:t>
      </w:r>
      <w:r w:rsidR="00C1303E" w:rsidRPr="00B57501">
        <w:rPr>
          <w:lang w:eastAsia="ru-RU"/>
        </w:rPr>
        <w:t xml:space="preserve"> </w:t>
      </w:r>
    </w:p>
    <w:p w:rsidR="00C1303E" w:rsidRDefault="00253FAB" w:rsidP="00B56E52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lang w:eastAsia="ru-RU"/>
        </w:rPr>
        <w:t xml:space="preserve">3.1 </w:t>
      </w:r>
      <w:r w:rsidR="00C1303E" w:rsidRPr="00B57501">
        <w:rPr>
          <w:lang w:eastAsia="ru-RU"/>
        </w:rPr>
        <w:t>Подача заявок</w:t>
      </w:r>
      <w:r w:rsidR="00C1303E" w:rsidRPr="00B57501">
        <w:rPr>
          <w:color w:val="000000"/>
          <w:lang w:eastAsia="ru-RU"/>
        </w:rPr>
        <w:t xml:space="preserve"> </w:t>
      </w:r>
      <w:r w:rsidR="00B52FC9">
        <w:rPr>
          <w:color w:val="000000"/>
          <w:lang w:eastAsia="ru-RU"/>
        </w:rPr>
        <w:t>осуществляется</w:t>
      </w:r>
      <w:r w:rsidR="00C1303E">
        <w:rPr>
          <w:color w:val="000000"/>
          <w:lang w:eastAsia="ru-RU"/>
        </w:rPr>
        <w:t xml:space="preserve"> </w:t>
      </w:r>
      <w:r w:rsidR="00C1303E" w:rsidRPr="00C267F9">
        <w:rPr>
          <w:b/>
          <w:lang w:eastAsia="ru-RU"/>
        </w:rPr>
        <w:t>с</w:t>
      </w:r>
      <w:r w:rsidR="00C1303E" w:rsidRPr="00B57501">
        <w:rPr>
          <w:b/>
          <w:bCs/>
          <w:lang w:eastAsia="ru-RU"/>
        </w:rPr>
        <w:t xml:space="preserve"> 1</w:t>
      </w:r>
      <w:r w:rsidR="00C1303E" w:rsidRPr="00B57501">
        <w:rPr>
          <w:b/>
          <w:bCs/>
          <w:color w:val="222222"/>
          <w:lang w:eastAsia="ru-RU"/>
        </w:rPr>
        <w:t xml:space="preserve"> октября</w:t>
      </w:r>
      <w:r w:rsidR="00C1303E" w:rsidRPr="00B57501">
        <w:rPr>
          <w:lang w:eastAsia="ru-RU"/>
        </w:rPr>
        <w:t xml:space="preserve"> </w:t>
      </w:r>
      <w:r w:rsidR="00C1303E" w:rsidRPr="00B57501">
        <w:rPr>
          <w:b/>
          <w:bCs/>
          <w:lang w:eastAsia="ru-RU"/>
        </w:rPr>
        <w:t>- по 4</w:t>
      </w:r>
      <w:r w:rsidR="00C1303E" w:rsidRPr="00B57501">
        <w:rPr>
          <w:b/>
          <w:bCs/>
          <w:color w:val="222222"/>
          <w:lang w:eastAsia="ru-RU"/>
        </w:rPr>
        <w:t xml:space="preserve"> октября</w:t>
      </w:r>
      <w:r w:rsidR="00C1303E" w:rsidRPr="00B57501">
        <w:rPr>
          <w:b/>
          <w:bCs/>
          <w:lang w:eastAsia="ru-RU"/>
        </w:rPr>
        <w:t xml:space="preserve"> 202</w:t>
      </w:r>
      <w:r w:rsidR="00C1303E">
        <w:rPr>
          <w:b/>
          <w:bCs/>
          <w:lang w:eastAsia="ru-RU"/>
        </w:rPr>
        <w:t>0</w:t>
      </w:r>
      <w:r w:rsidR="00C1303E" w:rsidRPr="00C1303E">
        <w:rPr>
          <w:color w:val="222222"/>
          <w:highlight w:val="white"/>
          <w:lang w:eastAsia="ru-RU"/>
        </w:rPr>
        <w:t xml:space="preserve"> </w:t>
      </w:r>
      <w:r w:rsidR="00C1303E" w:rsidRPr="00B57501">
        <w:rPr>
          <w:color w:val="222222"/>
          <w:highlight w:val="white"/>
          <w:lang w:eastAsia="ru-RU"/>
        </w:rPr>
        <w:t>на адрес электронной почты mik@esoo.r</w:t>
      </w:r>
      <w:r w:rsidR="00C1303E" w:rsidRPr="00C1303E">
        <w:rPr>
          <w:color w:val="222222"/>
          <w:highlight w:val="white"/>
          <w:lang w:eastAsia="ru-RU"/>
        </w:rPr>
        <w:t>u</w:t>
      </w:r>
      <w:r w:rsidR="00C1303E" w:rsidRPr="00B57501">
        <w:rPr>
          <w:color w:val="000000"/>
          <w:lang w:eastAsia="ru-RU"/>
        </w:rPr>
        <w:t xml:space="preserve"> </w:t>
      </w:r>
      <w:r w:rsidR="00C1303E" w:rsidRPr="00C1303E">
        <w:rPr>
          <w:b/>
        </w:rPr>
        <w:t>Внимание! Заявка считается принятой только после получения подтверждающего письма.</w:t>
      </w:r>
      <w:r w:rsidR="00C1303E" w:rsidRPr="00C1303E">
        <w:t xml:space="preserve"> </w:t>
      </w:r>
    </w:p>
    <w:p w:rsidR="00253FAB" w:rsidRDefault="006D699D" w:rsidP="00B56E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Образец заявки</w:t>
      </w:r>
      <w:r w:rsidR="00350240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представлен</w:t>
      </w:r>
      <w:r w:rsidR="00350240">
        <w:rPr>
          <w:rFonts w:ascii="Times New Roman CYR" w:hAnsi="Times New Roman CYR" w:cs="Times New Roman CYR"/>
          <w:lang w:eastAsia="ru-RU"/>
        </w:rPr>
        <w:t xml:space="preserve"> </w:t>
      </w:r>
      <w:r w:rsidR="00D87EC3">
        <w:rPr>
          <w:rFonts w:ascii="Times New Roman CYR" w:hAnsi="Times New Roman CYR" w:cs="Times New Roman CYR"/>
          <w:lang w:eastAsia="ru-RU"/>
        </w:rPr>
        <w:t xml:space="preserve"> в П</w:t>
      </w:r>
      <w:r>
        <w:rPr>
          <w:rFonts w:ascii="Times New Roman CYR" w:hAnsi="Times New Roman CYR" w:cs="Times New Roman CYR"/>
          <w:lang w:eastAsia="ru-RU"/>
        </w:rPr>
        <w:t xml:space="preserve">риложении 1. </w:t>
      </w:r>
    </w:p>
    <w:p w:rsidR="00253FAB" w:rsidRDefault="00253FAB" w:rsidP="00B56E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3.2 </w:t>
      </w:r>
      <w:r w:rsidR="00C1303E" w:rsidRPr="00B57501">
        <w:rPr>
          <w:color w:val="000000"/>
          <w:lang w:eastAsia="ru-RU"/>
        </w:rPr>
        <w:t>Конкурс</w:t>
      </w:r>
      <w:r w:rsidR="00C1303E" w:rsidRPr="00B57501">
        <w:rPr>
          <w:color w:val="222222"/>
          <w:highlight w:val="white"/>
          <w:lang w:eastAsia="ru-RU"/>
        </w:rPr>
        <w:t xml:space="preserve"> </w:t>
      </w:r>
      <w:r w:rsidR="00C1303E" w:rsidRPr="00B57501">
        <w:rPr>
          <w:color w:val="000000"/>
          <w:lang w:eastAsia="ru-RU"/>
        </w:rPr>
        <w:t xml:space="preserve">проводится в </w:t>
      </w:r>
      <w:proofErr w:type="spellStart"/>
      <w:r w:rsidR="00C1303E" w:rsidRPr="00B57501">
        <w:rPr>
          <w:color w:val="000000"/>
          <w:lang w:eastAsia="ru-RU"/>
        </w:rPr>
        <w:t>онлайн</w:t>
      </w:r>
      <w:proofErr w:type="spellEnd"/>
      <w:r w:rsidR="00C1303E" w:rsidRPr="00B57501">
        <w:rPr>
          <w:color w:val="000000"/>
          <w:lang w:eastAsia="ru-RU"/>
        </w:rPr>
        <w:t xml:space="preserve"> режиме </w:t>
      </w:r>
      <w:r w:rsidR="00C1303E" w:rsidRPr="00B57501">
        <w:rPr>
          <w:b/>
          <w:color w:val="000000"/>
          <w:lang w:eastAsia="ru-RU"/>
        </w:rPr>
        <w:t xml:space="preserve">6 </w:t>
      </w:r>
      <w:r w:rsidR="00071627" w:rsidRPr="00B57501">
        <w:rPr>
          <w:b/>
          <w:bCs/>
          <w:color w:val="222222"/>
          <w:lang w:eastAsia="ru-RU"/>
        </w:rPr>
        <w:t>октября</w:t>
      </w:r>
      <w:r w:rsidR="00C1303E" w:rsidRPr="00B57501">
        <w:rPr>
          <w:b/>
          <w:color w:val="000000"/>
          <w:lang w:eastAsia="ru-RU"/>
        </w:rPr>
        <w:t xml:space="preserve"> в </w:t>
      </w:r>
      <w:r w:rsidR="006D699D" w:rsidRPr="00B57501">
        <w:rPr>
          <w:b/>
          <w:color w:val="000000"/>
          <w:lang w:eastAsia="ru-RU"/>
        </w:rPr>
        <w:t>1</w:t>
      </w:r>
      <w:r w:rsidR="006D699D">
        <w:rPr>
          <w:b/>
          <w:color w:val="000000"/>
          <w:lang w:eastAsia="ru-RU"/>
        </w:rPr>
        <w:t>0</w:t>
      </w:r>
      <w:r w:rsidR="006D699D" w:rsidRPr="00B57501">
        <w:rPr>
          <w:b/>
          <w:color w:val="000000"/>
          <w:lang w:eastAsia="ru-RU"/>
        </w:rPr>
        <w:t>ч</w:t>
      </w:r>
      <w:r>
        <w:rPr>
          <w:b/>
          <w:color w:val="000000"/>
          <w:lang w:eastAsia="ru-RU"/>
        </w:rPr>
        <w:t>.</w:t>
      </w:r>
      <w:r w:rsidR="00C1303E" w:rsidRPr="00B57501">
        <w:rPr>
          <w:b/>
          <w:color w:val="000000"/>
          <w:lang w:eastAsia="ru-RU"/>
        </w:rPr>
        <w:t xml:space="preserve"> дня </w:t>
      </w:r>
      <w:r w:rsidR="00C1303E" w:rsidRPr="00B57501">
        <w:rPr>
          <w:b/>
          <w:lang w:eastAsia="ru-RU"/>
        </w:rPr>
        <w:t>по московскому времени</w:t>
      </w:r>
      <w:r w:rsidR="00C1303E" w:rsidRPr="00B57501">
        <w:rPr>
          <w:lang w:eastAsia="ru-RU"/>
        </w:rPr>
        <w:t>. Организациям</w:t>
      </w:r>
      <w:r w:rsidR="006D699D">
        <w:rPr>
          <w:lang w:eastAsia="ru-RU"/>
        </w:rPr>
        <w:t xml:space="preserve"> </w:t>
      </w:r>
      <w:r w:rsidR="00C1303E" w:rsidRPr="00B57501">
        <w:rPr>
          <w:lang w:eastAsia="ru-RU"/>
        </w:rPr>
        <w:t xml:space="preserve">- участникам </w:t>
      </w:r>
      <w:r w:rsidR="001B40FA">
        <w:rPr>
          <w:lang w:eastAsia="ru-RU"/>
        </w:rPr>
        <w:t xml:space="preserve">необходимо обеспечить рабочее место участнику: компьютер с выходом в Интернет, </w:t>
      </w:r>
      <w:proofErr w:type="spellStart"/>
      <w:r w:rsidR="001B40FA">
        <w:rPr>
          <w:lang w:eastAsia="ru-RU"/>
        </w:rPr>
        <w:t>веб-камеру</w:t>
      </w:r>
      <w:proofErr w:type="spellEnd"/>
      <w:r w:rsidR="001B40FA">
        <w:rPr>
          <w:lang w:eastAsia="ru-RU"/>
        </w:rPr>
        <w:t xml:space="preserve">, </w:t>
      </w:r>
      <w:r w:rsidR="006D699D">
        <w:rPr>
          <w:lang w:eastAsia="ru-RU"/>
        </w:rPr>
        <w:t xml:space="preserve">листы белой бумаги </w:t>
      </w:r>
      <w:r w:rsidR="001B40FA">
        <w:rPr>
          <w:lang w:eastAsia="ru-RU"/>
        </w:rPr>
        <w:t>формата</w:t>
      </w:r>
      <w:r>
        <w:rPr>
          <w:lang w:eastAsia="ru-RU"/>
        </w:rPr>
        <w:t xml:space="preserve"> А</w:t>
      </w:r>
      <w:proofErr w:type="gramStart"/>
      <w:r>
        <w:rPr>
          <w:lang w:eastAsia="ru-RU"/>
        </w:rPr>
        <w:t>4</w:t>
      </w:r>
      <w:proofErr w:type="gramEnd"/>
      <w:r>
        <w:rPr>
          <w:lang w:eastAsia="ru-RU"/>
        </w:rPr>
        <w:t>, ручку</w:t>
      </w:r>
      <w:r w:rsidR="006D699D">
        <w:rPr>
          <w:lang w:eastAsia="ru-RU"/>
        </w:rPr>
        <w:t xml:space="preserve"> с чернилами синего цвета</w:t>
      </w:r>
      <w:r>
        <w:rPr>
          <w:lang w:eastAsia="ru-RU"/>
        </w:rPr>
        <w:t>, карандаш, англо-русский</w:t>
      </w:r>
      <w:r w:rsidR="00FE765B">
        <w:rPr>
          <w:lang w:eastAsia="ru-RU"/>
        </w:rPr>
        <w:t xml:space="preserve"> и немецко-русский</w:t>
      </w:r>
      <w:r>
        <w:rPr>
          <w:lang w:eastAsia="ru-RU"/>
        </w:rPr>
        <w:t xml:space="preserve"> словарь</w:t>
      </w:r>
      <w:r w:rsidR="00C1303E" w:rsidRPr="00B57501">
        <w:rPr>
          <w:lang w:eastAsia="ru-RU"/>
        </w:rPr>
        <w:t>. Обучающиеся выходят</w:t>
      </w:r>
      <w:r>
        <w:rPr>
          <w:lang w:eastAsia="ru-RU"/>
        </w:rPr>
        <w:t xml:space="preserve"> в эфир</w:t>
      </w:r>
      <w:r w:rsidR="001B40FA">
        <w:rPr>
          <w:lang w:eastAsia="ru-RU"/>
        </w:rPr>
        <w:t xml:space="preserve"> и </w:t>
      </w:r>
      <w:r w:rsidR="00C1303E" w:rsidRPr="00B57501">
        <w:rPr>
          <w:lang w:eastAsia="ru-RU"/>
        </w:rPr>
        <w:t>приступают к работе, в течени</w:t>
      </w:r>
      <w:r w:rsidR="000418DE" w:rsidRPr="00B57501">
        <w:rPr>
          <w:lang w:eastAsia="ru-RU"/>
        </w:rPr>
        <w:t>е</w:t>
      </w:r>
      <w:r w:rsidR="00C1303E" w:rsidRPr="00B57501">
        <w:rPr>
          <w:lang w:eastAsia="ru-RU"/>
        </w:rPr>
        <w:t xml:space="preserve"> 60 мин обучающийся должен подготовить перевод и ответить на вопросы </w:t>
      </w:r>
      <w:r>
        <w:rPr>
          <w:lang w:eastAsia="ru-RU"/>
        </w:rPr>
        <w:t>по тексту</w:t>
      </w:r>
      <w:r w:rsidR="006D699D">
        <w:rPr>
          <w:lang w:eastAsia="ru-RU"/>
        </w:rPr>
        <w:t xml:space="preserve"> </w:t>
      </w:r>
      <w:r w:rsidR="00C1303E" w:rsidRPr="00B57501">
        <w:rPr>
          <w:lang w:eastAsia="ru-RU"/>
        </w:rPr>
        <w:t xml:space="preserve">в письменном виде на листе </w:t>
      </w:r>
      <w:r w:rsidR="006D699D">
        <w:rPr>
          <w:lang w:eastAsia="ru-RU"/>
        </w:rPr>
        <w:t xml:space="preserve">белой бумаги </w:t>
      </w:r>
      <w:r w:rsidR="00C1303E" w:rsidRPr="00B57501">
        <w:rPr>
          <w:lang w:eastAsia="ru-RU"/>
        </w:rPr>
        <w:t>формата А</w:t>
      </w:r>
      <w:proofErr w:type="gramStart"/>
      <w:r w:rsidR="00C1303E" w:rsidRPr="00B57501">
        <w:rPr>
          <w:lang w:eastAsia="ru-RU"/>
        </w:rPr>
        <w:t>4</w:t>
      </w:r>
      <w:proofErr w:type="gramEnd"/>
      <w:r w:rsidR="00C1303E" w:rsidRPr="00B57501">
        <w:rPr>
          <w:lang w:eastAsia="ru-RU"/>
        </w:rPr>
        <w:t>. По истечении времени работы все рукописи</w:t>
      </w:r>
      <w:r w:rsidR="00C1303E">
        <w:rPr>
          <w:lang w:eastAsia="ru-RU"/>
        </w:rPr>
        <w:t xml:space="preserve"> сканируются и</w:t>
      </w:r>
      <w:r w:rsidR="00C1303E" w:rsidRPr="00B57501">
        <w:rPr>
          <w:lang w:eastAsia="ru-RU"/>
        </w:rPr>
        <w:t xml:space="preserve"> присылаются на</w:t>
      </w:r>
      <w:r w:rsidR="006D699D">
        <w:rPr>
          <w:lang w:eastAsia="ru-RU"/>
        </w:rPr>
        <w:t xml:space="preserve"> электронную</w:t>
      </w:r>
      <w:r w:rsidR="00C1303E" w:rsidRPr="00B57501">
        <w:rPr>
          <w:lang w:eastAsia="ru-RU"/>
        </w:rPr>
        <w:t xml:space="preserve"> почту организатора. </w:t>
      </w:r>
    </w:p>
    <w:p w:rsidR="00253FAB" w:rsidRDefault="00253FAB" w:rsidP="00B56E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3.3 </w:t>
      </w:r>
      <w:r w:rsidR="00C1303E" w:rsidRPr="00B57501">
        <w:rPr>
          <w:color w:val="222222"/>
          <w:highlight w:val="white"/>
          <w:lang w:eastAsia="ru-RU"/>
        </w:rPr>
        <w:t>Прием</w:t>
      </w:r>
      <w:r w:rsidR="00C1303E">
        <w:rPr>
          <w:color w:val="222222"/>
          <w:highlight w:val="white"/>
          <w:lang w:eastAsia="ru-RU"/>
        </w:rPr>
        <w:t xml:space="preserve"> </w:t>
      </w:r>
      <w:r w:rsidR="00350240">
        <w:rPr>
          <w:color w:val="222222"/>
          <w:highlight w:val="white"/>
          <w:lang w:eastAsia="ru-RU"/>
        </w:rPr>
        <w:t>сканов</w:t>
      </w:r>
      <w:r w:rsidR="00C1303E" w:rsidRPr="00B57501">
        <w:rPr>
          <w:color w:val="222222"/>
          <w:highlight w:val="white"/>
          <w:lang w:eastAsia="ru-RU"/>
        </w:rPr>
        <w:t xml:space="preserve"> рукописей принимаются в электронном виде</w:t>
      </w:r>
      <w:r w:rsidR="00C1303E" w:rsidRPr="00B57501">
        <w:rPr>
          <w:color w:val="222222"/>
          <w:highlight w:val="white"/>
          <w:lang w:val="en-US" w:eastAsia="ru-RU"/>
        </w:rPr>
        <w:t> </w:t>
      </w:r>
      <w:r w:rsidR="00C1303E">
        <w:rPr>
          <w:b/>
          <w:bCs/>
          <w:color w:val="222222"/>
          <w:highlight w:val="white"/>
          <w:lang w:eastAsia="ru-RU"/>
        </w:rPr>
        <w:t>6 октября</w:t>
      </w:r>
      <w:r w:rsidR="00C1303E" w:rsidRPr="00B57501">
        <w:rPr>
          <w:b/>
          <w:bCs/>
          <w:color w:val="222222"/>
          <w:highlight w:val="white"/>
          <w:lang w:val="en-US" w:eastAsia="ru-RU"/>
        </w:rPr>
        <w:t> </w:t>
      </w:r>
      <w:r w:rsidR="00C1303E" w:rsidRPr="00B57501">
        <w:rPr>
          <w:b/>
          <w:color w:val="222222"/>
          <w:highlight w:val="white"/>
          <w:lang w:eastAsia="ru-RU"/>
        </w:rPr>
        <w:t xml:space="preserve">до </w:t>
      </w:r>
      <w:r w:rsidR="006D699D">
        <w:rPr>
          <w:b/>
          <w:color w:val="222222"/>
          <w:highlight w:val="white"/>
          <w:lang w:eastAsia="ru-RU"/>
        </w:rPr>
        <w:t>12</w:t>
      </w:r>
      <w:r w:rsidR="00C1303E" w:rsidRPr="00B57501">
        <w:rPr>
          <w:b/>
          <w:color w:val="222222"/>
          <w:highlight w:val="white"/>
          <w:lang w:eastAsia="ru-RU"/>
        </w:rPr>
        <w:t>.00</w:t>
      </w:r>
      <w:r w:rsidR="00C1303E" w:rsidRPr="00B57501">
        <w:rPr>
          <w:b/>
          <w:lang w:eastAsia="ru-RU"/>
        </w:rPr>
        <w:t xml:space="preserve"> по московскому времени</w:t>
      </w:r>
      <w:r w:rsidR="00C1303E">
        <w:rPr>
          <w:color w:val="222222"/>
          <w:highlight w:val="white"/>
          <w:lang w:eastAsia="ru-RU"/>
        </w:rPr>
        <w:t xml:space="preserve"> </w:t>
      </w:r>
      <w:r w:rsidR="00C1303E" w:rsidRPr="00B57501">
        <w:rPr>
          <w:color w:val="222222"/>
          <w:highlight w:val="white"/>
          <w:lang w:eastAsia="ru-RU"/>
        </w:rPr>
        <w:t>на адрес электронной почты mik@esoo.ru Работы, полученные после указанного срока, жюри не рассматриваются.</w:t>
      </w:r>
      <w:r w:rsidR="00C1303E" w:rsidRPr="00B57501">
        <w:rPr>
          <w:color w:val="222222"/>
          <w:lang w:eastAsia="ru-RU"/>
        </w:rPr>
        <w:t xml:space="preserve"> </w:t>
      </w:r>
    </w:p>
    <w:p w:rsidR="008D4753" w:rsidRPr="00253FAB" w:rsidRDefault="00253FAB" w:rsidP="00B56E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3.4 </w:t>
      </w:r>
      <w:r w:rsidR="006D699D">
        <w:rPr>
          <w:color w:val="222222"/>
          <w:highlight w:val="white"/>
          <w:lang w:eastAsia="ru-RU"/>
        </w:rPr>
        <w:t>Подведение итогов</w:t>
      </w:r>
      <w:r w:rsidR="00C1303E" w:rsidRPr="00B57501">
        <w:rPr>
          <w:color w:val="222222"/>
          <w:highlight w:val="white"/>
          <w:lang w:eastAsia="ru-RU"/>
        </w:rPr>
        <w:t xml:space="preserve"> </w:t>
      </w:r>
      <w:r w:rsidR="00C1303E">
        <w:rPr>
          <w:b/>
          <w:bCs/>
          <w:color w:val="222222"/>
          <w:highlight w:val="white"/>
          <w:lang w:eastAsia="ru-RU"/>
        </w:rPr>
        <w:t>9</w:t>
      </w:r>
      <w:r w:rsidR="00C1303E" w:rsidRPr="00B57501">
        <w:rPr>
          <w:b/>
          <w:bCs/>
          <w:color w:val="222222"/>
          <w:highlight w:val="white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20 г"/>
        </w:smartTagPr>
        <w:r w:rsidR="00C1303E" w:rsidRPr="00B57501">
          <w:rPr>
            <w:b/>
            <w:bCs/>
            <w:color w:val="222222"/>
            <w:highlight w:val="white"/>
            <w:lang w:eastAsia="ru-RU"/>
          </w:rPr>
          <w:t>2020 г</w:t>
        </w:r>
      </w:smartTag>
      <w:r w:rsidR="00C1303E" w:rsidRPr="00B57501">
        <w:rPr>
          <w:b/>
          <w:bCs/>
          <w:color w:val="222222"/>
          <w:highlight w:val="white"/>
          <w:lang w:eastAsia="ru-RU"/>
        </w:rPr>
        <w:t xml:space="preserve"> </w:t>
      </w:r>
      <w:r w:rsidR="00C1303E" w:rsidRPr="00B57501">
        <w:rPr>
          <w:color w:val="222222"/>
          <w:highlight w:val="white"/>
          <w:lang w:eastAsia="ru-RU"/>
        </w:rPr>
        <w:t>вся информация будет размещена на сайте ГАПОУ МИК</w:t>
      </w:r>
      <w:r w:rsidR="00DD2E2D">
        <w:rPr>
          <w:color w:val="222222"/>
          <w:lang w:eastAsia="ru-RU"/>
        </w:rPr>
        <w:t xml:space="preserve"> </w:t>
      </w:r>
      <w:r w:rsidR="00DD2E2D" w:rsidRPr="00B57501">
        <w:rPr>
          <w:color w:val="000000"/>
          <w:lang w:eastAsia="ru-RU"/>
        </w:rPr>
        <w:t>(</w:t>
      </w:r>
      <w:hyperlink r:id="rId7" w:history="1">
        <w:r w:rsidR="00DD2E2D" w:rsidRPr="00B57501">
          <w:rPr>
            <w:color w:val="000080"/>
            <w:u w:val="single"/>
            <w:lang w:val="en-US" w:eastAsia="ru-RU"/>
          </w:rPr>
          <w:t>http</w:t>
        </w:r>
        <w:r w:rsidR="00DD2E2D" w:rsidRPr="00B57501">
          <w:rPr>
            <w:vanish/>
            <w:color w:val="000080"/>
            <w:u w:val="single"/>
            <w:lang w:eastAsia="ru-RU"/>
          </w:rPr>
          <w:t>HYPERLINK "http://fgouspomik.ru/"</w:t>
        </w:r>
        <w:r w:rsidR="00DD2E2D" w:rsidRPr="00B57501">
          <w:rPr>
            <w:color w:val="000080"/>
            <w:u w:val="single"/>
            <w:lang w:eastAsia="ru-RU"/>
          </w:rPr>
          <w:t>://</w:t>
        </w:r>
        <w:r w:rsidR="00DD2E2D" w:rsidRPr="00B57501">
          <w:rPr>
            <w:vanish/>
            <w:color w:val="000080"/>
            <w:u w:val="single"/>
            <w:lang w:eastAsia="ru-RU"/>
          </w:rPr>
          <w:t>HYPERLINK "http://fgouspomik.ru/"</w:t>
        </w:r>
        <w:r w:rsidR="00DD2E2D" w:rsidRPr="00B57501">
          <w:rPr>
            <w:color w:val="000080"/>
            <w:u w:val="single"/>
            <w:lang w:eastAsia="ru-RU"/>
          </w:rPr>
          <w:t>fgouspomik</w:t>
        </w:r>
        <w:r w:rsidR="00DD2E2D" w:rsidRPr="00B57501">
          <w:rPr>
            <w:vanish/>
            <w:color w:val="000080"/>
            <w:u w:val="single"/>
            <w:lang w:eastAsia="ru-RU"/>
          </w:rPr>
          <w:t>HYPERLINK "http://fgouspomik.ru/"</w:t>
        </w:r>
        <w:r w:rsidR="00DD2E2D" w:rsidRPr="00B57501">
          <w:rPr>
            <w:color w:val="000080"/>
            <w:u w:val="single"/>
            <w:lang w:eastAsia="ru-RU"/>
          </w:rPr>
          <w:t>.</w:t>
        </w:r>
        <w:r w:rsidR="00DD2E2D" w:rsidRPr="00B57501">
          <w:rPr>
            <w:vanish/>
            <w:color w:val="000080"/>
            <w:u w:val="single"/>
            <w:lang w:eastAsia="ru-RU"/>
          </w:rPr>
          <w:t>HYPERLINK "http://fgouspomik.ru/"</w:t>
        </w:r>
        <w:r w:rsidR="00DD2E2D" w:rsidRPr="00B57501">
          <w:rPr>
            <w:color w:val="000080"/>
            <w:u w:val="single"/>
            <w:lang w:eastAsia="ru-RU"/>
          </w:rPr>
          <w:t>ru</w:t>
        </w:r>
        <w:r w:rsidR="00DD2E2D" w:rsidRPr="00B57501">
          <w:rPr>
            <w:vanish/>
            <w:color w:val="000080"/>
            <w:u w:val="single"/>
            <w:lang w:eastAsia="ru-RU"/>
          </w:rPr>
          <w:t>HYPERLINK "http://fgouspomik.ru/"</w:t>
        </w:r>
        <w:r w:rsidR="00DD2E2D" w:rsidRPr="00B57501">
          <w:rPr>
            <w:color w:val="000080"/>
            <w:u w:val="single"/>
            <w:lang w:eastAsia="ru-RU"/>
          </w:rPr>
          <w:t>/</w:t>
        </w:r>
      </w:hyperlink>
      <w:r w:rsidR="00DD2E2D">
        <w:rPr>
          <w:color w:val="000000"/>
          <w:lang w:eastAsia="ru-RU"/>
        </w:rPr>
        <w:t>)</w:t>
      </w:r>
      <w:r w:rsidR="00DD2E2D" w:rsidRPr="00B57501">
        <w:rPr>
          <w:color w:val="000000"/>
          <w:lang w:eastAsia="ru-RU"/>
        </w:rPr>
        <w:t xml:space="preserve"> </w:t>
      </w:r>
      <w:r w:rsidR="00C1303E" w:rsidRPr="00B57501">
        <w:rPr>
          <w:color w:val="222222"/>
          <w:highlight w:val="white"/>
          <w:lang w:eastAsia="ru-RU"/>
        </w:rPr>
        <w:t>и отправлена по электронной почте</w:t>
      </w:r>
      <w:r w:rsidR="008A0F5A">
        <w:rPr>
          <w:color w:val="222222"/>
          <w:highlight w:val="white"/>
          <w:lang w:eastAsia="ru-RU"/>
        </w:rPr>
        <w:t xml:space="preserve"> (протокол конкурса)</w:t>
      </w:r>
      <w:r w:rsidR="00C1303E" w:rsidRPr="00B57501">
        <w:rPr>
          <w:color w:val="222222"/>
          <w:highlight w:val="white"/>
          <w:lang w:eastAsia="ru-RU"/>
        </w:rPr>
        <w:t>.</w:t>
      </w:r>
      <w:r w:rsidR="00C1303E" w:rsidRPr="00B57501">
        <w:rPr>
          <w:b/>
          <w:bCs/>
          <w:color w:val="222222"/>
          <w:highlight w:val="white"/>
          <w:lang w:val="en-US" w:eastAsia="ru-RU"/>
        </w:rPr>
        <w:t> </w:t>
      </w:r>
    </w:p>
    <w:p w:rsidR="00C1303E" w:rsidRPr="00C1303E" w:rsidRDefault="00C1303E" w:rsidP="0035024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</w:p>
    <w:p w:rsidR="00BE4B0C" w:rsidRPr="00B57501" w:rsidRDefault="00253FAB" w:rsidP="0035024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0"/>
          <w:szCs w:val="20"/>
          <w:lang w:eastAsia="ru-RU"/>
        </w:rPr>
      </w:pPr>
      <w:r>
        <w:rPr>
          <w:b/>
          <w:bCs/>
          <w:lang w:eastAsia="ru-RU"/>
        </w:rPr>
        <w:t>4</w:t>
      </w:r>
      <w:r w:rsidR="009E6EC0" w:rsidRPr="00B57501">
        <w:rPr>
          <w:b/>
          <w:bCs/>
          <w:lang w:eastAsia="ru-RU"/>
        </w:rPr>
        <w:t>. ПОРЯДОК РАБОТЫ ЖЮРИ КОНКУРСА</w:t>
      </w:r>
      <w:r w:rsidR="009E6EC0" w:rsidRPr="00B57501">
        <w:rPr>
          <w:b/>
          <w:bCs/>
          <w:sz w:val="20"/>
          <w:szCs w:val="20"/>
          <w:lang w:eastAsia="ru-RU"/>
        </w:rPr>
        <w:t xml:space="preserve"> </w:t>
      </w:r>
      <w:r w:rsidR="008D4753" w:rsidRPr="008D4753">
        <w:rPr>
          <w:b/>
          <w:lang w:eastAsia="ru-RU"/>
        </w:rPr>
        <w:t>АССОЦИАЦИИ</w:t>
      </w:r>
    </w:p>
    <w:p w:rsidR="001622ED" w:rsidRPr="00160DF2" w:rsidRDefault="00253FAB" w:rsidP="00DD2E2D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lang w:eastAsia="ru-RU"/>
        </w:rPr>
        <w:t>4.1</w:t>
      </w:r>
      <w:r w:rsidR="00350240">
        <w:rPr>
          <w:lang w:eastAsia="ru-RU"/>
        </w:rPr>
        <w:t>. Д</w:t>
      </w:r>
      <w:r w:rsidR="009E6EC0" w:rsidRPr="00B57501">
        <w:rPr>
          <w:lang w:eastAsia="ru-RU"/>
        </w:rPr>
        <w:t xml:space="preserve">ля подведения итогов формируется жюри, из числа педагогических работников ПОО входящих в состав Ассоциации. </w:t>
      </w:r>
      <w:r w:rsidR="00BE4B0C">
        <w:rPr>
          <w:lang w:eastAsia="ru-RU"/>
        </w:rPr>
        <w:t xml:space="preserve">Каждая ПОО, входящая в состав Ассоциации присылает заявку </w:t>
      </w:r>
      <w:r w:rsidR="00EF4E96">
        <w:rPr>
          <w:lang w:eastAsia="ru-RU"/>
        </w:rPr>
        <w:t xml:space="preserve">на </w:t>
      </w:r>
      <w:r w:rsidR="00DE38B0">
        <w:rPr>
          <w:lang w:eastAsia="ru-RU"/>
        </w:rPr>
        <w:t>двух</w:t>
      </w:r>
      <w:r w:rsidR="00EF4E96">
        <w:rPr>
          <w:lang w:eastAsia="ru-RU"/>
        </w:rPr>
        <w:t xml:space="preserve"> представител</w:t>
      </w:r>
      <w:r w:rsidR="00DE38B0">
        <w:rPr>
          <w:lang w:eastAsia="ru-RU"/>
        </w:rPr>
        <w:t>ей (преподаватель английского и немецкого языков)</w:t>
      </w:r>
      <w:r w:rsidR="00EF4E96">
        <w:rPr>
          <w:lang w:eastAsia="ru-RU"/>
        </w:rPr>
        <w:t xml:space="preserve"> </w:t>
      </w:r>
      <w:r w:rsidR="00BE4B0C">
        <w:rPr>
          <w:lang w:eastAsia="ru-RU"/>
        </w:rPr>
        <w:t>в состав жюри</w:t>
      </w:r>
      <w:r w:rsidR="00D87EC3">
        <w:rPr>
          <w:lang w:eastAsia="ru-RU"/>
        </w:rPr>
        <w:t xml:space="preserve"> по образцу, представленному в П</w:t>
      </w:r>
      <w:r w:rsidR="00BE4B0C">
        <w:rPr>
          <w:lang w:eastAsia="ru-RU"/>
        </w:rPr>
        <w:t xml:space="preserve">риложении </w:t>
      </w:r>
      <w:r w:rsidR="008A0F5A">
        <w:rPr>
          <w:lang w:eastAsia="ru-RU"/>
        </w:rPr>
        <w:t>4</w:t>
      </w:r>
      <w:r w:rsidR="00BE4B0C">
        <w:rPr>
          <w:lang w:eastAsia="ru-RU"/>
        </w:rPr>
        <w:t xml:space="preserve"> в сроки </w:t>
      </w:r>
      <w:r w:rsidR="00BE4B0C" w:rsidRPr="00C267F9">
        <w:rPr>
          <w:b/>
          <w:lang w:eastAsia="ru-RU"/>
        </w:rPr>
        <w:t xml:space="preserve">с </w:t>
      </w:r>
      <w:r w:rsidR="00C267F9" w:rsidRPr="00B57501">
        <w:rPr>
          <w:b/>
          <w:bCs/>
          <w:lang w:eastAsia="ru-RU"/>
        </w:rPr>
        <w:t>1</w:t>
      </w:r>
      <w:r w:rsidR="00C267F9" w:rsidRPr="00B57501">
        <w:rPr>
          <w:b/>
          <w:bCs/>
          <w:color w:val="222222"/>
          <w:lang w:eastAsia="ru-RU"/>
        </w:rPr>
        <w:t xml:space="preserve"> октября</w:t>
      </w:r>
      <w:r w:rsidR="00C267F9" w:rsidRPr="00B57501">
        <w:rPr>
          <w:lang w:eastAsia="ru-RU"/>
        </w:rPr>
        <w:t xml:space="preserve"> </w:t>
      </w:r>
      <w:r w:rsidR="00C267F9" w:rsidRPr="00B57501">
        <w:rPr>
          <w:b/>
          <w:bCs/>
          <w:lang w:eastAsia="ru-RU"/>
        </w:rPr>
        <w:t>- по 4</w:t>
      </w:r>
      <w:r w:rsidR="00C267F9" w:rsidRPr="00B57501">
        <w:rPr>
          <w:b/>
          <w:bCs/>
          <w:color w:val="222222"/>
          <w:lang w:eastAsia="ru-RU"/>
        </w:rPr>
        <w:t xml:space="preserve"> октября</w:t>
      </w:r>
      <w:r w:rsidR="00C267F9" w:rsidRPr="00B57501">
        <w:rPr>
          <w:b/>
          <w:bCs/>
          <w:lang w:eastAsia="ru-RU"/>
        </w:rPr>
        <w:t xml:space="preserve"> 202</w:t>
      </w:r>
      <w:r w:rsidR="00C267F9">
        <w:rPr>
          <w:b/>
          <w:bCs/>
          <w:lang w:eastAsia="ru-RU"/>
        </w:rPr>
        <w:t>0г</w:t>
      </w:r>
      <w:r w:rsidR="000418DE">
        <w:rPr>
          <w:lang w:eastAsia="ru-RU"/>
        </w:rPr>
        <w:t xml:space="preserve">. на электронную </w:t>
      </w:r>
      <w:r w:rsidR="00BE4B0C">
        <w:rPr>
          <w:lang w:eastAsia="ru-RU"/>
        </w:rPr>
        <w:t xml:space="preserve">почту организатора - </w:t>
      </w:r>
      <w:hyperlink r:id="rId8" w:history="1">
        <w:r w:rsidR="00350240" w:rsidRPr="000459CB">
          <w:rPr>
            <w:rStyle w:val="a3"/>
            <w:highlight w:val="white"/>
            <w:lang w:eastAsia="ru-RU"/>
          </w:rPr>
          <w:t>mik@esoo.ru</w:t>
        </w:r>
      </w:hyperlink>
      <w:r w:rsidR="001622ED">
        <w:rPr>
          <w:color w:val="222222"/>
          <w:lang w:eastAsia="ru-RU"/>
        </w:rPr>
        <w:t>.</w:t>
      </w:r>
      <w:r w:rsidR="00BE4B0C" w:rsidRPr="00B57501">
        <w:rPr>
          <w:lang w:eastAsia="ru-RU"/>
        </w:rPr>
        <w:t xml:space="preserve"> </w:t>
      </w:r>
      <w:r w:rsidR="009E6EC0" w:rsidRPr="00B57501">
        <w:rPr>
          <w:lang w:eastAsia="ru-RU"/>
        </w:rPr>
        <w:t>Состав жюри конкурса</w:t>
      </w:r>
      <w:r w:rsidR="00290DAB" w:rsidRPr="00B57501">
        <w:rPr>
          <w:color w:val="222222"/>
          <w:highlight w:val="white"/>
          <w:lang w:eastAsia="ru-RU"/>
        </w:rPr>
        <w:t xml:space="preserve"> </w:t>
      </w:r>
      <w:r w:rsidR="009E6EC0" w:rsidRPr="00B57501">
        <w:rPr>
          <w:lang w:eastAsia="ru-RU"/>
        </w:rPr>
        <w:t>утверждается приказом Президента</w:t>
      </w:r>
      <w:r w:rsidR="001622ED">
        <w:rPr>
          <w:lang w:eastAsia="ru-RU"/>
        </w:rPr>
        <w:t xml:space="preserve"> </w:t>
      </w:r>
      <w:r w:rsidR="001622ED" w:rsidRPr="00583F1E">
        <w:rPr>
          <w:lang w:eastAsia="ru-RU"/>
        </w:rPr>
        <w:t>Ассоциации</w:t>
      </w:r>
      <w:r w:rsidR="00C469E8" w:rsidRPr="00583F1E">
        <w:rPr>
          <w:lang w:eastAsia="ru-RU"/>
        </w:rPr>
        <w:t>.</w:t>
      </w:r>
      <w:r w:rsidR="009E6EC0" w:rsidRPr="00B57501">
        <w:rPr>
          <w:lang w:eastAsia="ru-RU"/>
        </w:rPr>
        <w:t xml:space="preserve"> </w:t>
      </w:r>
      <w:r w:rsidR="00EF4E96">
        <w:rPr>
          <w:lang w:eastAsia="ru-RU"/>
        </w:rPr>
        <w:t>Члены жюри</w:t>
      </w:r>
      <w:r w:rsidR="00EF4E96" w:rsidRPr="00B57501">
        <w:rPr>
          <w:lang w:eastAsia="ru-RU"/>
        </w:rPr>
        <w:t xml:space="preserve"> </w:t>
      </w:r>
      <w:r w:rsidR="009E6EC0" w:rsidRPr="00B57501">
        <w:rPr>
          <w:lang w:eastAsia="ru-RU"/>
        </w:rPr>
        <w:t>проверяют работы по заявленным критериям, и оценивают их</w:t>
      </w:r>
      <w:r w:rsidR="009E6EC0" w:rsidRPr="00B57501">
        <w:rPr>
          <w:sz w:val="28"/>
          <w:szCs w:val="28"/>
          <w:lang w:eastAsia="ru-RU"/>
        </w:rPr>
        <w:t>.</w:t>
      </w:r>
      <w:r w:rsidR="009E6EC0" w:rsidRPr="00B57501">
        <w:rPr>
          <w:lang w:eastAsia="ru-RU"/>
        </w:rPr>
        <w:t xml:space="preserve"> </w:t>
      </w:r>
      <w:r w:rsidR="0081380A">
        <w:rPr>
          <w:lang w:eastAsia="ru-RU"/>
        </w:rPr>
        <w:t>Чле</w:t>
      </w:r>
      <w:proofErr w:type="gramStart"/>
      <w:r w:rsidR="0081380A">
        <w:rPr>
          <w:lang w:eastAsia="ru-RU"/>
        </w:rPr>
        <w:t>н</w:t>
      </w:r>
      <w:r w:rsidR="00DE38B0">
        <w:rPr>
          <w:lang w:eastAsia="ru-RU"/>
        </w:rPr>
        <w:t>(</w:t>
      </w:r>
      <w:proofErr w:type="spellStart"/>
      <w:proofErr w:type="gramEnd"/>
      <w:r w:rsidR="00DE38B0">
        <w:rPr>
          <w:lang w:eastAsia="ru-RU"/>
        </w:rPr>
        <w:t>ы</w:t>
      </w:r>
      <w:proofErr w:type="spellEnd"/>
      <w:r w:rsidR="00DE38B0">
        <w:rPr>
          <w:lang w:eastAsia="ru-RU"/>
        </w:rPr>
        <w:t>)</w:t>
      </w:r>
      <w:r w:rsidR="0081380A" w:rsidRPr="00B57501">
        <w:rPr>
          <w:lang w:eastAsia="ru-RU"/>
        </w:rPr>
        <w:t xml:space="preserve"> </w:t>
      </w:r>
      <w:r w:rsidR="009E6EC0" w:rsidRPr="00B57501">
        <w:rPr>
          <w:lang w:eastAsia="ru-RU"/>
        </w:rPr>
        <w:t xml:space="preserve">жюри не </w:t>
      </w:r>
      <w:r w:rsidR="0081380A" w:rsidRPr="00B57501">
        <w:rPr>
          <w:lang w:eastAsia="ru-RU"/>
        </w:rPr>
        <w:t>участву</w:t>
      </w:r>
      <w:r w:rsidR="0081380A">
        <w:rPr>
          <w:lang w:eastAsia="ru-RU"/>
        </w:rPr>
        <w:t>е</w:t>
      </w:r>
      <w:r w:rsidR="0081380A" w:rsidRPr="00B57501">
        <w:rPr>
          <w:lang w:eastAsia="ru-RU"/>
        </w:rPr>
        <w:t xml:space="preserve">т </w:t>
      </w:r>
      <w:r w:rsidR="009E6EC0" w:rsidRPr="00B57501">
        <w:rPr>
          <w:lang w:eastAsia="ru-RU"/>
        </w:rPr>
        <w:t xml:space="preserve">в проверке и оценивании перевода </w:t>
      </w:r>
      <w:r w:rsidR="0081380A">
        <w:rPr>
          <w:lang w:eastAsia="ru-RU"/>
        </w:rPr>
        <w:t xml:space="preserve">обучающихся </w:t>
      </w:r>
      <w:r w:rsidR="009E6EC0" w:rsidRPr="00B57501">
        <w:rPr>
          <w:lang w:eastAsia="ru-RU"/>
        </w:rPr>
        <w:t xml:space="preserve">своей </w:t>
      </w:r>
      <w:r w:rsidR="0081380A">
        <w:rPr>
          <w:lang w:eastAsia="ru-RU"/>
        </w:rPr>
        <w:t>ПОО</w:t>
      </w:r>
      <w:r w:rsidR="009E6EC0" w:rsidRPr="00B57501">
        <w:rPr>
          <w:lang w:eastAsia="ru-RU"/>
        </w:rPr>
        <w:t>.</w:t>
      </w:r>
      <w:r w:rsidR="0027164D">
        <w:rPr>
          <w:lang w:eastAsia="ru-RU"/>
        </w:rPr>
        <w:t xml:space="preserve"> Каждому члену жюри отправляется скан рабо</w:t>
      </w:r>
      <w:proofErr w:type="gramStart"/>
      <w:r w:rsidR="0027164D">
        <w:rPr>
          <w:lang w:eastAsia="ru-RU"/>
        </w:rPr>
        <w:t>т</w:t>
      </w:r>
      <w:r w:rsidR="00C267F9">
        <w:rPr>
          <w:lang w:eastAsia="ru-RU"/>
        </w:rPr>
        <w:t>(</w:t>
      </w:r>
      <w:proofErr w:type="spellStart"/>
      <w:proofErr w:type="gramEnd"/>
      <w:r w:rsidR="0027164D">
        <w:rPr>
          <w:lang w:eastAsia="ru-RU"/>
        </w:rPr>
        <w:t>ы</w:t>
      </w:r>
      <w:proofErr w:type="spellEnd"/>
      <w:r w:rsidR="00C267F9">
        <w:rPr>
          <w:lang w:eastAsia="ru-RU"/>
        </w:rPr>
        <w:t>)</w:t>
      </w:r>
      <w:r w:rsidR="0027164D">
        <w:rPr>
          <w:lang w:eastAsia="ru-RU"/>
        </w:rPr>
        <w:t xml:space="preserve"> участник</w:t>
      </w:r>
      <w:r w:rsidR="00C267F9">
        <w:rPr>
          <w:lang w:eastAsia="ru-RU"/>
        </w:rPr>
        <w:t>а(</w:t>
      </w:r>
      <w:proofErr w:type="spellStart"/>
      <w:r w:rsidR="0027164D">
        <w:rPr>
          <w:lang w:eastAsia="ru-RU"/>
        </w:rPr>
        <w:t>ов</w:t>
      </w:r>
      <w:proofErr w:type="spellEnd"/>
      <w:r w:rsidR="00C267F9">
        <w:rPr>
          <w:lang w:eastAsia="ru-RU"/>
        </w:rPr>
        <w:t>) не более двух</w:t>
      </w:r>
      <w:r w:rsidR="0027164D">
        <w:rPr>
          <w:lang w:eastAsia="ru-RU"/>
        </w:rPr>
        <w:t xml:space="preserve"> и он осуществляет проверку работы согласно </w:t>
      </w:r>
      <w:r w:rsidR="00C267F9">
        <w:rPr>
          <w:lang w:eastAsia="ru-RU"/>
        </w:rPr>
        <w:t xml:space="preserve">заявленным </w:t>
      </w:r>
      <w:r w:rsidR="0027164D">
        <w:rPr>
          <w:lang w:eastAsia="ru-RU"/>
        </w:rPr>
        <w:t>критериям, заполняя форму оценки работы жюри, скан форм</w:t>
      </w:r>
      <w:r w:rsidR="00A63A21">
        <w:rPr>
          <w:lang w:eastAsia="ru-RU"/>
        </w:rPr>
        <w:t>ы</w:t>
      </w:r>
      <w:r w:rsidR="0027164D">
        <w:rPr>
          <w:lang w:eastAsia="ru-RU"/>
        </w:rPr>
        <w:t xml:space="preserve"> </w:t>
      </w:r>
      <w:r w:rsidR="00280F9E">
        <w:rPr>
          <w:lang w:eastAsia="ru-RU"/>
        </w:rPr>
        <w:t>(см. Приложение 3)</w:t>
      </w:r>
      <w:r w:rsidR="0027164D">
        <w:rPr>
          <w:lang w:eastAsia="ru-RU"/>
        </w:rPr>
        <w:t xml:space="preserve"> отправляет организаторам конкурса</w:t>
      </w:r>
      <w:r w:rsidR="00E77D22">
        <w:rPr>
          <w:lang w:eastAsia="ru-RU"/>
        </w:rPr>
        <w:t>.</w:t>
      </w:r>
      <w:r w:rsidR="0027164D">
        <w:rPr>
          <w:lang w:eastAsia="ru-RU"/>
        </w:rPr>
        <w:t xml:space="preserve"> </w:t>
      </w:r>
      <w:r w:rsidR="00B17012">
        <w:rPr>
          <w:lang w:eastAsia="ru-RU"/>
        </w:rPr>
        <w:t>Порядок распределения конкурсных работ для проверки определяет председатель жюри</w:t>
      </w:r>
      <w:r w:rsidR="00B17012" w:rsidRPr="00160DF2">
        <w:rPr>
          <w:lang w:eastAsia="ru-RU"/>
        </w:rPr>
        <w:t xml:space="preserve">. </w:t>
      </w:r>
      <w:r w:rsidR="00E77D22" w:rsidRPr="00160DF2">
        <w:rPr>
          <w:lang w:eastAsia="ru-RU"/>
        </w:rPr>
        <w:t>Н</w:t>
      </w:r>
      <w:r w:rsidR="0027164D" w:rsidRPr="00160DF2">
        <w:rPr>
          <w:lang w:eastAsia="ru-RU"/>
        </w:rPr>
        <w:t>а основании</w:t>
      </w:r>
      <w:r w:rsidR="00E77D22" w:rsidRPr="00160DF2">
        <w:rPr>
          <w:lang w:eastAsia="ru-RU"/>
        </w:rPr>
        <w:t xml:space="preserve"> заполненных членами жюри форм</w:t>
      </w:r>
      <w:r w:rsidR="00C267F9" w:rsidRPr="00160DF2">
        <w:rPr>
          <w:lang w:eastAsia="ru-RU"/>
        </w:rPr>
        <w:t xml:space="preserve"> оценивания</w:t>
      </w:r>
      <w:r w:rsidR="0027164D" w:rsidRPr="00160DF2">
        <w:rPr>
          <w:lang w:eastAsia="ru-RU"/>
        </w:rPr>
        <w:t xml:space="preserve">, </w:t>
      </w:r>
      <w:proofErr w:type="gramStart"/>
      <w:r w:rsidR="0027164D" w:rsidRPr="00160DF2">
        <w:rPr>
          <w:lang w:eastAsia="ru-RU"/>
        </w:rPr>
        <w:t>готовится протокол</w:t>
      </w:r>
      <w:r w:rsidR="00CE648A" w:rsidRPr="00160DF2">
        <w:rPr>
          <w:lang w:eastAsia="ru-RU"/>
        </w:rPr>
        <w:t xml:space="preserve"> конкурса </w:t>
      </w:r>
      <w:r w:rsidR="00C267F9" w:rsidRPr="00160DF2">
        <w:rPr>
          <w:lang w:eastAsia="ru-RU"/>
        </w:rPr>
        <w:t>председателем жюри</w:t>
      </w:r>
      <w:r w:rsidR="00280F9E" w:rsidRPr="00160DF2">
        <w:rPr>
          <w:lang w:eastAsia="ru-RU"/>
        </w:rPr>
        <w:t xml:space="preserve"> </w:t>
      </w:r>
      <w:r w:rsidR="00CE648A" w:rsidRPr="00160DF2">
        <w:rPr>
          <w:lang w:eastAsia="ru-RU"/>
        </w:rPr>
        <w:t>рассчитываются</w:t>
      </w:r>
      <w:proofErr w:type="gramEnd"/>
      <w:r w:rsidR="00CE648A" w:rsidRPr="00160DF2">
        <w:rPr>
          <w:lang w:eastAsia="ru-RU"/>
        </w:rPr>
        <w:t xml:space="preserve"> результаты с присвоением мест и номинаций.</w:t>
      </w:r>
      <w:r w:rsidR="00A63A21" w:rsidRPr="00160DF2">
        <w:rPr>
          <w:lang w:eastAsia="ru-RU"/>
        </w:rPr>
        <w:t xml:space="preserve"> Заполненный протокол будет отправлен на электронную почту участникам.</w:t>
      </w:r>
    </w:p>
    <w:p w:rsidR="009E6EC0" w:rsidRPr="009977B5" w:rsidRDefault="00C469E8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lang w:eastAsia="ru-RU"/>
        </w:rPr>
      </w:pPr>
      <w:r w:rsidRPr="00160DF2">
        <w:rPr>
          <w:b/>
          <w:bCs/>
          <w:lang w:eastAsia="ru-RU"/>
        </w:rPr>
        <w:t xml:space="preserve">4.2 </w:t>
      </w:r>
      <w:r w:rsidR="009E6EC0" w:rsidRPr="00160DF2">
        <w:rPr>
          <w:b/>
          <w:bCs/>
          <w:lang w:eastAsia="ru-RU"/>
        </w:rPr>
        <w:t>Критерии оценки: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u w:val="single"/>
          <w:lang w:eastAsia="ru-RU"/>
        </w:rPr>
      </w:pPr>
      <w:r w:rsidRPr="00B57501">
        <w:rPr>
          <w:u w:val="single"/>
          <w:lang w:eastAsia="ru-RU"/>
        </w:rPr>
        <w:t>Экспертная оценка переводов осуществляется по следующим критериям: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57501">
        <w:rPr>
          <w:b/>
          <w:bCs/>
          <w:i/>
          <w:iCs/>
          <w:color w:val="323232"/>
          <w:highlight w:val="white"/>
          <w:lang w:eastAsia="ru-RU"/>
        </w:rPr>
        <w:t xml:space="preserve"> </w:t>
      </w:r>
    </w:p>
    <w:tbl>
      <w:tblPr>
        <w:tblW w:w="10080" w:type="dxa"/>
        <w:tblLayout w:type="fixed"/>
        <w:tblCellMar>
          <w:left w:w="46" w:type="dxa"/>
          <w:right w:w="46" w:type="dxa"/>
        </w:tblCellMar>
        <w:tblLook w:val="0000"/>
      </w:tblPr>
      <w:tblGrid>
        <w:gridCol w:w="1126"/>
        <w:gridCol w:w="8954"/>
      </w:tblGrid>
      <w:tr w:rsidR="009E6EC0" w:rsidRPr="00B57501">
        <w:trPr>
          <w:trHeight w:val="48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8320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lastRenderedPageBreak/>
              <w:t>Баллы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Показатели оценки</w:t>
            </w:r>
          </w:p>
        </w:tc>
      </w:tr>
      <w:tr w:rsidR="009E6EC0" w:rsidRPr="00B57501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10</w:t>
            </w: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Полный перевод. Отсутствие смысловых и терминологических искажений. Творческий подход и абсолютная точность передачи содержания и характерных особенностей стиля переводимого текста.</w:t>
            </w:r>
          </w:p>
        </w:tc>
      </w:tr>
      <w:tr w:rsidR="009E6EC0" w:rsidRPr="00B57501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9</w:t>
            </w: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Полный перевод. Отсутствие смысловых и терминологических искажений. Правильная передача содержания и характерных особенностей переводимого текста.</w:t>
            </w:r>
          </w:p>
        </w:tc>
      </w:tr>
      <w:tr w:rsidR="009E6EC0" w:rsidRPr="00B57501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8</w:t>
            </w: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Полный перевод.</w:t>
            </w:r>
            <w:r w:rsidRPr="00B57501">
              <w:rPr>
                <w:color w:val="000000"/>
                <w:lang w:val="en-US" w:eastAsia="ru-RU"/>
              </w:rPr>
              <w:t> </w:t>
            </w:r>
            <w:r w:rsidRPr="00B57501">
              <w:rPr>
                <w:color w:val="000000"/>
                <w:lang w:eastAsia="ru-RU"/>
              </w:rPr>
              <w:t xml:space="preserve"> Отсутствуют смысловые искажения. Правильная передача содержания текста. Имеют место незначительные неточности.</w:t>
            </w:r>
          </w:p>
        </w:tc>
      </w:tr>
      <w:tr w:rsidR="009E6EC0" w:rsidRPr="00B57501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7</w:t>
            </w: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Полный перевод. Соблюдается точность передачи содержания. Отсутствуют смысловые искажения. Допускаются некоторые терминологические неточности и незначительные нарушения характерных особенностей переводимого текста.</w:t>
            </w:r>
          </w:p>
        </w:tc>
      </w:tr>
      <w:tr w:rsidR="009E6EC0" w:rsidRPr="00B57501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6</w:t>
            </w: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Не совсем полный перевод.</w:t>
            </w:r>
            <w:r w:rsidRPr="00B57501">
              <w:rPr>
                <w:color w:val="000000"/>
                <w:lang w:val="en-US" w:eastAsia="ru-RU"/>
              </w:rPr>
              <w:t> </w:t>
            </w:r>
            <w:r w:rsidRPr="00B57501">
              <w:rPr>
                <w:color w:val="000000"/>
                <w:lang w:eastAsia="ru-RU"/>
              </w:rPr>
              <w:t xml:space="preserve"> </w:t>
            </w:r>
            <w:r w:rsidR="00D00510">
              <w:rPr>
                <w:color w:val="000000"/>
                <w:lang w:eastAsia="ru-RU"/>
              </w:rPr>
              <w:t xml:space="preserve">Отсутствуют смысловые искажения. </w:t>
            </w:r>
            <w:r w:rsidRPr="00B57501">
              <w:rPr>
                <w:color w:val="000000"/>
                <w:lang w:eastAsia="ru-RU"/>
              </w:rPr>
              <w:t>Допускаются незначительные терминологические искажения. Имеют место неточности в передаче содержания текста.</w:t>
            </w:r>
          </w:p>
        </w:tc>
      </w:tr>
      <w:tr w:rsidR="009E6EC0" w:rsidRPr="00B57501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5</w:t>
            </w: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Неполный перевод. Допускаются незначительные искажения смысла и терминологии. Нарушается в отдельных случаях содержание переводимого текста.</w:t>
            </w:r>
          </w:p>
        </w:tc>
      </w:tr>
      <w:tr w:rsidR="009E6EC0" w:rsidRPr="00B57501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4</w:t>
            </w: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Неполный перевод. Допускаются грубые терминологические искажения. Нарушается правильность передачи содержания переводимого текста.</w:t>
            </w:r>
          </w:p>
        </w:tc>
      </w:tr>
      <w:tr w:rsidR="009E6EC0" w:rsidRPr="00B57501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3</w:t>
            </w: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Неполный перевод текста. Допускаются грубые смысловые и терминологические искажения. Нарушается правильность передачи содержания переводимого текста.</w:t>
            </w:r>
          </w:p>
        </w:tc>
      </w:tr>
      <w:tr w:rsidR="009E6EC0" w:rsidRPr="00B57501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2</w:t>
            </w: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Неполный перевод текста. Допускаются грубые искажения в передаче содержания переводимого текста.</w:t>
            </w:r>
          </w:p>
        </w:tc>
      </w:tr>
      <w:tr w:rsidR="009E6EC0" w:rsidRPr="00B57501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1</w:t>
            </w:r>
          </w:p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EC0" w:rsidRPr="00B57501" w:rsidRDefault="009E6EC0" w:rsidP="00B56E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7501">
              <w:rPr>
                <w:color w:val="000000"/>
                <w:lang w:eastAsia="ru-RU"/>
              </w:rPr>
              <w:t>Отказ от перевода текста.</w:t>
            </w:r>
          </w:p>
        </w:tc>
      </w:tr>
      <w:tr w:rsidR="00C469E8" w:rsidRPr="00C469E8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9E8" w:rsidRPr="00C469E8" w:rsidRDefault="00C469E8" w:rsidP="00B56E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9E8" w:rsidRPr="00C469E8" w:rsidRDefault="00C469E8" w:rsidP="00FE765B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lang w:eastAsia="ru-RU"/>
              </w:rPr>
            </w:pPr>
            <w:r w:rsidRPr="00C469E8">
              <w:rPr>
                <w:lang w:eastAsia="ru-RU"/>
              </w:rPr>
              <w:t>За ответы на вопросы по тексту начисляется</w:t>
            </w:r>
            <w:r>
              <w:rPr>
                <w:lang w:eastAsia="ru-RU"/>
              </w:rPr>
              <w:t xml:space="preserve"> по одному баллу за каждый верный ответ</w:t>
            </w:r>
          </w:p>
        </w:tc>
      </w:tr>
    </w:tbl>
    <w:p w:rsidR="00C469E8" w:rsidRDefault="00C469E8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lang w:eastAsia="ru-RU"/>
        </w:rPr>
      </w:pPr>
    </w:p>
    <w:p w:rsidR="00E77D22" w:rsidRPr="0042711D" w:rsidRDefault="009E6EC0" w:rsidP="00B56E52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b/>
          <w:bCs/>
          <w:caps/>
          <w:lang w:eastAsia="ru-RU"/>
        </w:rPr>
      </w:pPr>
      <w:r w:rsidRPr="00B57501">
        <w:rPr>
          <w:b/>
          <w:bCs/>
          <w:lang w:eastAsia="ru-RU"/>
        </w:rPr>
        <w:t xml:space="preserve">5. </w:t>
      </w:r>
      <w:r w:rsidRPr="00B57501">
        <w:rPr>
          <w:b/>
          <w:bCs/>
          <w:caps/>
          <w:lang w:eastAsia="ru-RU"/>
        </w:rPr>
        <w:t xml:space="preserve">Требования к содержанию и оформлению материалов для участников  </w:t>
      </w:r>
      <w:r w:rsidR="00E77D22" w:rsidRPr="00B57501">
        <w:rPr>
          <w:b/>
          <w:bCs/>
          <w:caps/>
          <w:lang w:eastAsia="ru-RU"/>
        </w:rPr>
        <w:t>Конкурс</w:t>
      </w:r>
      <w:r w:rsidR="00E77D22">
        <w:rPr>
          <w:b/>
          <w:bCs/>
          <w:caps/>
          <w:lang w:eastAsia="ru-RU"/>
        </w:rPr>
        <w:t>а</w:t>
      </w:r>
      <w:r w:rsidR="00E77D22" w:rsidRPr="00B57501">
        <w:rPr>
          <w:b/>
          <w:bCs/>
          <w:caps/>
          <w:lang w:eastAsia="ru-RU"/>
        </w:rPr>
        <w:t xml:space="preserve"> </w:t>
      </w:r>
    </w:p>
    <w:p w:rsidR="009E6EC0" w:rsidRPr="00B57501" w:rsidRDefault="00C469E8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lang w:eastAsia="ru-RU"/>
        </w:rPr>
      </w:pPr>
      <w:r>
        <w:rPr>
          <w:lang w:eastAsia="ru-RU"/>
        </w:rPr>
        <w:t>5.1</w:t>
      </w:r>
      <w:proofErr w:type="gramStart"/>
      <w:r>
        <w:rPr>
          <w:lang w:eastAsia="ru-RU"/>
        </w:rPr>
        <w:t xml:space="preserve"> </w:t>
      </w:r>
      <w:r w:rsidR="009E6EC0" w:rsidRPr="00B57501">
        <w:rPr>
          <w:lang w:eastAsia="ru-RU"/>
        </w:rPr>
        <w:t>Д</w:t>
      </w:r>
      <w:proofErr w:type="gramEnd"/>
      <w:r w:rsidR="009E6EC0" w:rsidRPr="00B57501">
        <w:rPr>
          <w:lang w:eastAsia="ru-RU"/>
        </w:rPr>
        <w:t>ля у</w:t>
      </w:r>
      <w:r>
        <w:rPr>
          <w:lang w:eastAsia="ru-RU"/>
        </w:rPr>
        <w:t>частия необходимо подготовить перевод текста согласно указанным требованиям</w:t>
      </w:r>
      <w:r w:rsidR="009E6EC0" w:rsidRPr="00B57501">
        <w:rPr>
          <w:lang w:eastAsia="ru-RU"/>
        </w:rPr>
        <w:t>.</w:t>
      </w:r>
    </w:p>
    <w:p w:rsidR="009E6EC0" w:rsidRPr="009977B5" w:rsidRDefault="00C469E8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bCs/>
          <w:lang w:eastAsia="ru-RU"/>
        </w:rPr>
      </w:pPr>
      <w:r w:rsidRPr="009977B5">
        <w:rPr>
          <w:b/>
          <w:bCs/>
          <w:lang w:eastAsia="ru-RU"/>
        </w:rPr>
        <w:t xml:space="preserve">5.2 </w:t>
      </w:r>
      <w:r w:rsidR="009E6EC0" w:rsidRPr="009977B5">
        <w:rPr>
          <w:b/>
          <w:bCs/>
          <w:lang w:eastAsia="ru-RU"/>
        </w:rPr>
        <w:t xml:space="preserve">Требования к обязательным элементам работы: </w:t>
      </w:r>
    </w:p>
    <w:p w:rsidR="009E6EC0" w:rsidRPr="00B57501" w:rsidRDefault="009E6EC0" w:rsidP="00B56E5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57501">
        <w:rPr>
          <w:lang w:eastAsia="ru-RU"/>
        </w:rPr>
        <w:t>соответствие заявленным требованиям оформления перевода;</w:t>
      </w:r>
    </w:p>
    <w:p w:rsidR="009E6EC0" w:rsidRPr="00B57501" w:rsidRDefault="009E6EC0" w:rsidP="00B56E5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57501">
        <w:rPr>
          <w:lang w:eastAsia="ru-RU"/>
        </w:rPr>
        <w:t>аргументированность и глубина раскрытия темы, ясность представления;</w:t>
      </w:r>
    </w:p>
    <w:p w:rsidR="009E6EC0" w:rsidRPr="00B57501" w:rsidRDefault="009E6EC0" w:rsidP="00B56E5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57501">
        <w:rPr>
          <w:lang w:eastAsia="ru-RU"/>
        </w:rPr>
        <w:t>уровень владения специальными выразительными средствами;</w:t>
      </w:r>
    </w:p>
    <w:p w:rsidR="009E6EC0" w:rsidRPr="00B57501" w:rsidRDefault="009E6EC0" w:rsidP="00B56E5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57501">
        <w:rPr>
          <w:lang w:eastAsia="ru-RU"/>
        </w:rPr>
        <w:t>правильность перевода текста.</w:t>
      </w:r>
    </w:p>
    <w:p w:rsidR="009E6EC0" w:rsidRPr="009977B5" w:rsidRDefault="00C469E8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bCs/>
          <w:lang w:eastAsia="ru-RU"/>
        </w:rPr>
      </w:pPr>
      <w:r w:rsidRPr="009977B5">
        <w:rPr>
          <w:b/>
          <w:bCs/>
          <w:lang w:eastAsia="ru-RU"/>
        </w:rPr>
        <w:t xml:space="preserve">5.3 </w:t>
      </w:r>
      <w:r w:rsidR="009E6EC0" w:rsidRPr="009977B5">
        <w:rPr>
          <w:b/>
          <w:bCs/>
          <w:lang w:eastAsia="ru-RU"/>
        </w:rPr>
        <w:t>Инструкция по оформлению работы:</w:t>
      </w:r>
    </w:p>
    <w:p w:rsidR="0027164D" w:rsidRDefault="00C469E8" w:rsidP="00676AA8">
      <w:pPr>
        <w:widowControl w:val="0"/>
        <w:autoSpaceDE w:val="0"/>
        <w:autoSpaceDN w:val="0"/>
        <w:adjustRightInd w:val="0"/>
        <w:ind w:firstLine="851"/>
        <w:contextualSpacing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9E6EC0" w:rsidRPr="00B57501">
        <w:rPr>
          <w:color w:val="000000"/>
          <w:lang w:eastAsia="ru-RU"/>
        </w:rPr>
        <w:t xml:space="preserve">работа должна быть оформлена в </w:t>
      </w:r>
      <w:r>
        <w:rPr>
          <w:color w:val="000000"/>
          <w:lang w:eastAsia="ru-RU"/>
        </w:rPr>
        <w:t>рукописном виде на листе</w:t>
      </w:r>
      <w:r w:rsidR="00E77D22">
        <w:rPr>
          <w:color w:val="000000"/>
          <w:lang w:eastAsia="ru-RU"/>
        </w:rPr>
        <w:t xml:space="preserve"> белой бумаги формата</w:t>
      </w:r>
      <w:proofErr w:type="gramStart"/>
      <w:r w:rsidR="009E6EC0" w:rsidRPr="00B57501">
        <w:rPr>
          <w:color w:val="000000"/>
          <w:lang w:eastAsia="ru-RU"/>
        </w:rPr>
        <w:t xml:space="preserve"> А</w:t>
      </w:r>
      <w:proofErr w:type="gramEnd"/>
      <w:r w:rsidR="009E6EC0" w:rsidRPr="00B57501">
        <w:rPr>
          <w:color w:val="000000"/>
          <w:lang w:eastAsia="ru-RU"/>
        </w:rPr>
        <w:t xml:space="preserve"> 4</w:t>
      </w:r>
      <w:r w:rsidR="00832080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ручкой </w:t>
      </w:r>
      <w:r w:rsidR="00E77D22">
        <w:rPr>
          <w:color w:val="000000"/>
          <w:lang w:eastAsia="ru-RU"/>
        </w:rPr>
        <w:t xml:space="preserve">с чернилами </w:t>
      </w:r>
      <w:r>
        <w:rPr>
          <w:color w:val="000000"/>
          <w:lang w:eastAsia="ru-RU"/>
        </w:rPr>
        <w:t xml:space="preserve">синего цвета. </w:t>
      </w:r>
    </w:p>
    <w:p w:rsidR="009E6EC0" w:rsidRPr="00B57501" w:rsidRDefault="009E6EC0" w:rsidP="00676AA8">
      <w:pPr>
        <w:widowControl w:val="0"/>
        <w:autoSpaceDE w:val="0"/>
        <w:autoSpaceDN w:val="0"/>
        <w:adjustRightInd w:val="0"/>
        <w:ind w:firstLine="851"/>
        <w:contextualSpacing/>
        <w:rPr>
          <w:color w:val="000000"/>
          <w:highlight w:val="white"/>
          <w:lang w:eastAsia="ru-RU"/>
        </w:rPr>
      </w:pPr>
      <w:r w:rsidRPr="00B57501">
        <w:rPr>
          <w:color w:val="000000"/>
          <w:highlight w:val="white"/>
          <w:lang w:eastAsia="ru-RU"/>
        </w:rPr>
        <w:t>При оформлении работы необходимо указать:</w:t>
      </w:r>
      <w:r w:rsidRPr="00B57501">
        <w:rPr>
          <w:color w:val="000000"/>
          <w:highlight w:val="white"/>
          <w:lang w:val="en-US" w:eastAsia="ru-RU"/>
        </w:rPr>
        <w:t> </w:t>
      </w:r>
    </w:p>
    <w:p w:rsidR="009E6EC0" w:rsidRPr="00B57501" w:rsidRDefault="009E6EC0" w:rsidP="00676AA8">
      <w:pPr>
        <w:widowControl w:val="0"/>
        <w:autoSpaceDE w:val="0"/>
        <w:autoSpaceDN w:val="0"/>
        <w:adjustRightInd w:val="0"/>
        <w:ind w:left="851"/>
        <w:contextualSpacing/>
        <w:rPr>
          <w:color w:val="000000"/>
          <w:highlight w:val="white"/>
          <w:lang w:eastAsia="ru-RU"/>
        </w:rPr>
      </w:pPr>
      <w:r w:rsidRPr="00B57501">
        <w:rPr>
          <w:color w:val="000000"/>
          <w:highlight w:val="white"/>
          <w:lang w:eastAsia="ru-RU"/>
        </w:rPr>
        <w:t>- образовательную организацию;</w:t>
      </w:r>
      <w:r w:rsidRPr="00B57501">
        <w:rPr>
          <w:color w:val="000000"/>
          <w:highlight w:val="white"/>
          <w:lang w:eastAsia="ru-RU"/>
        </w:rPr>
        <w:br/>
      </w:r>
      <w:r w:rsidR="00676AA8">
        <w:rPr>
          <w:color w:val="000000"/>
          <w:highlight w:val="white"/>
          <w:lang w:eastAsia="ru-RU"/>
        </w:rPr>
        <w:t xml:space="preserve">- </w:t>
      </w:r>
      <w:r w:rsidR="00C469E8">
        <w:rPr>
          <w:color w:val="000000"/>
          <w:highlight w:val="white"/>
          <w:lang w:eastAsia="ru-RU"/>
        </w:rPr>
        <w:t>фамилию, имя конкурсанта</w:t>
      </w:r>
      <w:r w:rsidRPr="00B57501">
        <w:rPr>
          <w:color w:val="000000"/>
          <w:highlight w:val="white"/>
          <w:lang w:eastAsia="ru-RU"/>
        </w:rPr>
        <w:t>;</w:t>
      </w:r>
    </w:p>
    <w:p w:rsidR="009E6EC0" w:rsidRPr="009977B5" w:rsidRDefault="0027164D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bCs/>
          <w:lang w:eastAsia="ru-RU"/>
        </w:rPr>
      </w:pPr>
      <w:r w:rsidRPr="009977B5">
        <w:rPr>
          <w:b/>
          <w:bCs/>
          <w:color w:val="000000"/>
          <w:lang w:eastAsia="ru-RU"/>
        </w:rPr>
        <w:t xml:space="preserve">5.4 </w:t>
      </w:r>
      <w:r w:rsidR="009E6EC0" w:rsidRPr="009977B5">
        <w:rPr>
          <w:b/>
          <w:bCs/>
          <w:lang w:eastAsia="ru-RU"/>
        </w:rPr>
        <w:t>Перевод не должен содержать: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 w:rsidRPr="00B57501">
        <w:rPr>
          <w:b/>
          <w:bCs/>
          <w:caps/>
          <w:lang w:eastAsia="ru-RU"/>
        </w:rPr>
        <w:t xml:space="preserve">- </w:t>
      </w:r>
      <w:r w:rsidRPr="00B57501">
        <w:rPr>
          <w:lang w:eastAsia="ru-RU"/>
        </w:rPr>
        <w:t xml:space="preserve">Нецензурную (ненормативную) лексику, слова и фразы, унижающие человеческое достоинство, экспрессивные и жаргонные выражения; 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 w:rsidRPr="00D00510">
        <w:rPr>
          <w:b/>
          <w:lang w:eastAsia="ru-RU"/>
        </w:rPr>
        <w:lastRenderedPageBreak/>
        <w:t>-</w:t>
      </w:r>
      <w:r w:rsidRPr="00B57501">
        <w:rPr>
          <w:lang w:eastAsia="ru-RU"/>
        </w:rPr>
        <w:t xml:space="preserve"> </w:t>
      </w:r>
      <w:r w:rsidRPr="00B57501">
        <w:rPr>
          <w:color w:val="000000"/>
          <w:lang w:eastAsia="ru-RU"/>
        </w:rPr>
        <w:t xml:space="preserve">К участию в конкурсе допускаются переводы, выполненные лично </w:t>
      </w:r>
      <w:r w:rsidR="00E77D22">
        <w:rPr>
          <w:color w:val="000000"/>
          <w:lang w:eastAsia="ru-RU"/>
        </w:rPr>
        <w:t>конкурсантом</w:t>
      </w:r>
      <w:r w:rsidRPr="00B57501">
        <w:rPr>
          <w:color w:val="000000"/>
          <w:lang w:eastAsia="ru-RU"/>
        </w:rPr>
        <w:t xml:space="preserve">. В случае установления факта подлога и/или нарушения авторских прав, работа, представленная </w:t>
      </w:r>
      <w:r w:rsidR="00900CF3">
        <w:rPr>
          <w:color w:val="000000"/>
          <w:lang w:eastAsia="ru-RU"/>
        </w:rPr>
        <w:t>нарушителем, удалятся с к</w:t>
      </w:r>
      <w:r w:rsidRPr="00B57501">
        <w:rPr>
          <w:color w:val="000000"/>
          <w:lang w:eastAsia="ru-RU"/>
        </w:rPr>
        <w:t>онкурса. Нару</w:t>
      </w:r>
      <w:r w:rsidR="00900CF3">
        <w:rPr>
          <w:color w:val="000000"/>
          <w:lang w:eastAsia="ru-RU"/>
        </w:rPr>
        <w:t>шитель к дальнейшему участию в к</w:t>
      </w:r>
      <w:r w:rsidRPr="00B57501">
        <w:rPr>
          <w:color w:val="000000"/>
          <w:lang w:eastAsia="ru-RU"/>
        </w:rPr>
        <w:t>онкурсе не допускается. Решение по данному воп</w:t>
      </w:r>
      <w:r w:rsidR="00900CF3">
        <w:rPr>
          <w:color w:val="000000"/>
          <w:lang w:eastAsia="ru-RU"/>
        </w:rPr>
        <w:t>росу принимается Организатором к</w:t>
      </w:r>
      <w:r w:rsidRPr="00B57501">
        <w:rPr>
          <w:color w:val="000000"/>
          <w:lang w:eastAsia="ru-RU"/>
        </w:rPr>
        <w:t>онкурса.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E77D22" w:rsidRPr="00B57501" w:rsidRDefault="0027164D" w:rsidP="002E788B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b/>
          <w:bCs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6</w:t>
      </w:r>
      <w:r w:rsidR="009E6EC0" w:rsidRPr="00B57501">
        <w:rPr>
          <w:b/>
          <w:bCs/>
          <w:color w:val="000000"/>
          <w:highlight w:val="white"/>
          <w:lang w:eastAsia="ru-RU"/>
        </w:rPr>
        <w:t xml:space="preserve">. </w:t>
      </w:r>
      <w:r w:rsidR="009E6EC0" w:rsidRPr="00B57501">
        <w:rPr>
          <w:b/>
          <w:bCs/>
          <w:color w:val="000000"/>
          <w:lang w:eastAsia="ru-RU"/>
        </w:rPr>
        <w:t xml:space="preserve">ПОДВЕДЕНИЕ ИТОГОВ КОНКУРСА </w:t>
      </w:r>
    </w:p>
    <w:p w:rsidR="009E6EC0" w:rsidRPr="00B57501" w:rsidRDefault="0027164D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222222"/>
          <w:highlight w:val="white"/>
          <w:lang w:eastAsia="ru-RU"/>
        </w:rPr>
      </w:pPr>
      <w:r>
        <w:rPr>
          <w:color w:val="222222"/>
          <w:highlight w:val="white"/>
          <w:lang w:eastAsia="ru-RU"/>
        </w:rPr>
        <w:t xml:space="preserve">6.1 </w:t>
      </w:r>
      <w:r w:rsidR="009E6EC0" w:rsidRPr="00B57501">
        <w:rPr>
          <w:color w:val="222222"/>
          <w:highlight w:val="white"/>
          <w:lang w:eastAsia="ru-RU"/>
        </w:rPr>
        <w:t>Организаторы конкурса оставляют за собой право учреждать специальные номинации</w:t>
      </w:r>
      <w:r w:rsidR="001622ED">
        <w:rPr>
          <w:color w:val="222222"/>
          <w:highlight w:val="white"/>
          <w:lang w:eastAsia="ru-RU"/>
        </w:rPr>
        <w:t>,</w:t>
      </w:r>
      <w:r w:rsidR="009E6EC0" w:rsidRPr="00B57501">
        <w:rPr>
          <w:color w:val="222222"/>
          <w:highlight w:val="white"/>
          <w:lang w:eastAsia="ru-RU"/>
        </w:rPr>
        <w:t xml:space="preserve"> определять в них победителя и награждать специальными призами.</w:t>
      </w:r>
    </w:p>
    <w:p w:rsidR="0027164D" w:rsidRDefault="00900CF3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222222"/>
          <w:highlight w:val="white"/>
          <w:lang w:eastAsia="ru-RU"/>
        </w:rPr>
      </w:pPr>
      <w:r>
        <w:rPr>
          <w:color w:val="222222"/>
          <w:highlight w:val="white"/>
          <w:lang w:eastAsia="ru-RU"/>
        </w:rPr>
        <w:t>Подведение итогов к</w:t>
      </w:r>
      <w:r w:rsidR="00E77D22">
        <w:rPr>
          <w:color w:val="222222"/>
          <w:highlight w:val="white"/>
          <w:lang w:eastAsia="ru-RU"/>
        </w:rPr>
        <w:t>онкурса</w:t>
      </w:r>
      <w:r w:rsidR="009E6EC0" w:rsidRPr="00B57501">
        <w:rPr>
          <w:color w:val="222222"/>
          <w:highlight w:val="white"/>
          <w:lang w:val="en-US" w:eastAsia="ru-RU"/>
        </w:rPr>
        <w:t> </w:t>
      </w:r>
      <w:r w:rsidR="0027164D">
        <w:rPr>
          <w:b/>
          <w:bCs/>
          <w:color w:val="222222"/>
          <w:highlight w:val="white"/>
          <w:lang w:eastAsia="ru-RU"/>
        </w:rPr>
        <w:t>9</w:t>
      </w:r>
      <w:r w:rsidR="009E6EC0" w:rsidRPr="00B57501">
        <w:rPr>
          <w:b/>
          <w:bCs/>
          <w:color w:val="222222"/>
          <w:highlight w:val="white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20 г"/>
        </w:smartTagPr>
        <w:r w:rsidR="009E6EC0" w:rsidRPr="00B57501">
          <w:rPr>
            <w:b/>
            <w:bCs/>
            <w:color w:val="222222"/>
            <w:highlight w:val="white"/>
            <w:lang w:eastAsia="ru-RU"/>
          </w:rPr>
          <w:t>2020 г</w:t>
        </w:r>
      </w:smartTag>
      <w:r w:rsidR="009E6EC0" w:rsidRPr="00B57501">
        <w:rPr>
          <w:b/>
          <w:bCs/>
          <w:color w:val="222222"/>
          <w:highlight w:val="white"/>
          <w:lang w:eastAsia="ru-RU"/>
        </w:rPr>
        <w:t>.</w:t>
      </w:r>
      <w:r w:rsidR="009E6EC0" w:rsidRPr="00B57501">
        <w:rPr>
          <w:b/>
          <w:bCs/>
          <w:color w:val="222222"/>
          <w:highlight w:val="white"/>
          <w:lang w:val="en-US" w:eastAsia="ru-RU"/>
        </w:rPr>
        <w:t> </w:t>
      </w:r>
    </w:p>
    <w:p w:rsidR="009E6EC0" w:rsidRPr="00B57501" w:rsidRDefault="0027164D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222222"/>
          <w:highlight w:val="white"/>
          <w:lang w:eastAsia="ru-RU"/>
        </w:rPr>
      </w:pPr>
      <w:r>
        <w:rPr>
          <w:color w:val="222222"/>
          <w:highlight w:val="white"/>
          <w:lang w:eastAsia="ru-RU"/>
        </w:rPr>
        <w:t xml:space="preserve">6.2 </w:t>
      </w:r>
      <w:r w:rsidR="009E6EC0" w:rsidRPr="00B57501">
        <w:rPr>
          <w:color w:val="222222"/>
          <w:highlight w:val="white"/>
          <w:lang w:eastAsia="ru-RU"/>
        </w:rPr>
        <w:t>Победители</w:t>
      </w:r>
      <w:r w:rsidR="002E788B">
        <w:rPr>
          <w:color w:val="222222"/>
          <w:highlight w:val="white"/>
          <w:lang w:eastAsia="ru-RU"/>
        </w:rPr>
        <w:t xml:space="preserve"> </w:t>
      </w:r>
      <w:r w:rsidR="00900CF3">
        <w:rPr>
          <w:color w:val="222222"/>
          <w:highlight w:val="white"/>
          <w:lang w:eastAsia="ru-RU"/>
        </w:rPr>
        <w:t>к</w:t>
      </w:r>
      <w:r w:rsidR="009E6EC0" w:rsidRPr="00B57501">
        <w:rPr>
          <w:color w:val="222222"/>
          <w:highlight w:val="white"/>
          <w:lang w:eastAsia="ru-RU"/>
        </w:rPr>
        <w:t>онкурса получают почетные грамоты</w:t>
      </w:r>
      <w:r w:rsidR="002E788B">
        <w:rPr>
          <w:color w:val="222222"/>
          <w:highlight w:val="white"/>
          <w:lang w:eastAsia="ru-RU"/>
        </w:rPr>
        <w:t xml:space="preserve"> </w:t>
      </w:r>
      <w:r w:rsidR="009E6EC0" w:rsidRPr="00B57501">
        <w:rPr>
          <w:color w:val="222222"/>
          <w:highlight w:val="white"/>
          <w:lang w:eastAsia="ru-RU"/>
        </w:rPr>
        <w:t xml:space="preserve">и </w:t>
      </w:r>
      <w:r w:rsidR="009E6EC0" w:rsidRPr="00900CF3">
        <w:rPr>
          <w:iCs/>
          <w:color w:val="222222"/>
          <w:highlight w:val="white"/>
          <w:lang w:eastAsia="ru-RU"/>
        </w:rPr>
        <w:t>памятные призы</w:t>
      </w:r>
      <w:r w:rsidR="009E6EC0" w:rsidRPr="00B57501">
        <w:rPr>
          <w:color w:val="222222"/>
          <w:highlight w:val="white"/>
          <w:lang w:eastAsia="ru-RU"/>
        </w:rPr>
        <w:t xml:space="preserve"> от </w:t>
      </w:r>
      <w:r>
        <w:rPr>
          <w:highlight w:val="white"/>
          <w:lang w:eastAsia="ru-RU"/>
        </w:rPr>
        <w:t>Межрегиональной А</w:t>
      </w:r>
      <w:r w:rsidR="00900CF3">
        <w:rPr>
          <w:highlight w:val="white"/>
          <w:lang w:eastAsia="ru-RU"/>
        </w:rPr>
        <w:t>ссоциации</w:t>
      </w:r>
      <w:r w:rsidR="009E6EC0" w:rsidRPr="00B57501">
        <w:rPr>
          <w:highlight w:val="white"/>
          <w:lang w:eastAsia="ru-RU"/>
        </w:rPr>
        <w:t xml:space="preserve"> профессиональных образовательных организаций индустриально-производственной сферы</w:t>
      </w:r>
      <w:r w:rsidR="009E6EC0" w:rsidRPr="00B57501">
        <w:rPr>
          <w:color w:val="222222"/>
          <w:highlight w:val="white"/>
          <w:lang w:eastAsia="ru-RU"/>
        </w:rPr>
        <w:t>.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154323" w:rsidRPr="00B57501" w:rsidRDefault="004A6EE0" w:rsidP="002E788B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7</w:t>
      </w:r>
      <w:r w:rsidR="009E6EC0" w:rsidRPr="00B57501">
        <w:rPr>
          <w:b/>
          <w:bCs/>
          <w:lang w:eastAsia="ru-RU"/>
        </w:rPr>
        <w:t>. ФИНАНСОВЫЕ УСЛОВИЯ</w:t>
      </w:r>
    </w:p>
    <w:p w:rsidR="0027164D" w:rsidRDefault="004A6EE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>
        <w:rPr>
          <w:lang w:eastAsia="ru-RU"/>
        </w:rPr>
        <w:t>7</w:t>
      </w:r>
      <w:r w:rsidR="0027164D">
        <w:rPr>
          <w:lang w:eastAsia="ru-RU"/>
        </w:rPr>
        <w:t xml:space="preserve">.1 </w:t>
      </w:r>
      <w:r w:rsidR="00900CF3">
        <w:rPr>
          <w:lang w:eastAsia="ru-RU"/>
        </w:rPr>
        <w:t>Финансирование проведения к</w:t>
      </w:r>
      <w:r w:rsidR="009E6EC0" w:rsidRPr="00B57501">
        <w:rPr>
          <w:lang w:eastAsia="ru-RU"/>
        </w:rPr>
        <w:t>онкурса осуществляется</w:t>
      </w:r>
      <w:r w:rsidR="00900CF3">
        <w:rPr>
          <w:lang w:eastAsia="ru-RU"/>
        </w:rPr>
        <w:t xml:space="preserve"> за счет </w:t>
      </w:r>
      <w:proofErr w:type="spellStart"/>
      <w:r w:rsidR="00900CF3">
        <w:rPr>
          <w:lang w:eastAsia="ru-RU"/>
        </w:rPr>
        <w:t>оргвзносов</w:t>
      </w:r>
      <w:proofErr w:type="spellEnd"/>
      <w:r w:rsidR="00900CF3">
        <w:rPr>
          <w:lang w:eastAsia="ru-RU"/>
        </w:rPr>
        <w:t xml:space="preserve"> участников к</w:t>
      </w:r>
      <w:r w:rsidR="009E6EC0" w:rsidRPr="00B57501">
        <w:rPr>
          <w:lang w:eastAsia="ru-RU"/>
        </w:rPr>
        <w:t xml:space="preserve">онкурса. </w:t>
      </w:r>
      <w:r w:rsidR="0027164D">
        <w:rPr>
          <w:lang w:eastAsia="ru-RU"/>
        </w:rPr>
        <w:tab/>
      </w:r>
    </w:p>
    <w:p w:rsidR="009E6EC0" w:rsidRPr="00B57501" w:rsidRDefault="004A6EE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>
        <w:rPr>
          <w:lang w:eastAsia="ru-RU"/>
        </w:rPr>
        <w:t>7</w:t>
      </w:r>
      <w:r w:rsidR="0027164D">
        <w:rPr>
          <w:lang w:eastAsia="ru-RU"/>
        </w:rPr>
        <w:t xml:space="preserve">.2 </w:t>
      </w:r>
      <w:r w:rsidR="009E6EC0" w:rsidRPr="00B57501">
        <w:rPr>
          <w:lang w:eastAsia="ru-RU"/>
        </w:rPr>
        <w:t xml:space="preserve">Размер </w:t>
      </w:r>
      <w:proofErr w:type="spellStart"/>
      <w:r w:rsidR="009E6EC0" w:rsidRPr="00B57501">
        <w:rPr>
          <w:lang w:eastAsia="ru-RU"/>
        </w:rPr>
        <w:t>оргвзноса</w:t>
      </w:r>
      <w:proofErr w:type="spellEnd"/>
      <w:r w:rsidR="009E6EC0" w:rsidRPr="00B57501">
        <w:rPr>
          <w:lang w:eastAsia="ru-RU"/>
        </w:rPr>
        <w:t xml:space="preserve"> за каждого участника </w:t>
      </w:r>
      <w:r w:rsidR="00900CF3">
        <w:rPr>
          <w:lang w:eastAsia="ru-RU"/>
        </w:rPr>
        <w:t>к</w:t>
      </w:r>
      <w:r w:rsidR="009E6EC0" w:rsidRPr="00B57501">
        <w:rPr>
          <w:lang w:eastAsia="ru-RU"/>
        </w:rPr>
        <w:t xml:space="preserve">онкурса технического перевода с получением сертификата участника определяется организаторами. Размер </w:t>
      </w:r>
      <w:proofErr w:type="spellStart"/>
      <w:r w:rsidR="009E6EC0" w:rsidRPr="00B57501">
        <w:rPr>
          <w:lang w:eastAsia="ru-RU"/>
        </w:rPr>
        <w:t>оргвзноса</w:t>
      </w:r>
      <w:proofErr w:type="spellEnd"/>
      <w:r w:rsidR="009E6EC0" w:rsidRPr="00B57501">
        <w:rPr>
          <w:lang w:eastAsia="ru-RU"/>
        </w:rPr>
        <w:t xml:space="preserve"> составляет 500 рублей (пятьсот рублей). </w:t>
      </w:r>
    </w:p>
    <w:p w:rsidR="009E6EC0" w:rsidRDefault="004A6EE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>
        <w:rPr>
          <w:lang w:eastAsia="ru-RU"/>
        </w:rPr>
        <w:t>7</w:t>
      </w:r>
      <w:r w:rsidR="0027164D">
        <w:rPr>
          <w:lang w:eastAsia="ru-RU"/>
        </w:rPr>
        <w:t xml:space="preserve">.3 </w:t>
      </w:r>
      <w:proofErr w:type="spellStart"/>
      <w:r w:rsidR="009E6EC0" w:rsidRPr="00B57501">
        <w:rPr>
          <w:lang w:eastAsia="ru-RU"/>
        </w:rPr>
        <w:t>Оргвзнос</w:t>
      </w:r>
      <w:proofErr w:type="spellEnd"/>
      <w:r w:rsidR="009E6EC0" w:rsidRPr="00B57501">
        <w:rPr>
          <w:lang w:eastAsia="ru-RU"/>
        </w:rPr>
        <w:t xml:space="preserve"> за участие идет на памятные призы.</w:t>
      </w:r>
      <w:r w:rsidR="000D2516">
        <w:rPr>
          <w:lang w:eastAsia="ru-RU"/>
        </w:rPr>
        <w:t xml:space="preserve"> </w:t>
      </w:r>
      <w:r w:rsidR="009E6EC0" w:rsidRPr="00B57501">
        <w:rPr>
          <w:lang w:eastAsia="ru-RU"/>
        </w:rPr>
        <w:t xml:space="preserve"> </w:t>
      </w:r>
    </w:p>
    <w:p w:rsidR="000D2516" w:rsidRPr="00B57501" w:rsidRDefault="004A6EE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>
        <w:rPr>
          <w:lang w:eastAsia="ru-RU"/>
        </w:rPr>
        <w:t>7</w:t>
      </w:r>
      <w:r w:rsidR="000D2516">
        <w:rPr>
          <w:lang w:eastAsia="ru-RU"/>
        </w:rPr>
        <w:t xml:space="preserve">.4  </w:t>
      </w:r>
      <w:proofErr w:type="spellStart"/>
      <w:r w:rsidR="000D2516">
        <w:rPr>
          <w:lang w:eastAsia="ru-RU"/>
        </w:rPr>
        <w:t>Оргвзнос</w:t>
      </w:r>
      <w:proofErr w:type="spellEnd"/>
      <w:r w:rsidR="000D2516">
        <w:rPr>
          <w:lang w:eastAsia="ru-RU"/>
        </w:rPr>
        <w:t xml:space="preserve"> </w:t>
      </w:r>
      <w:r w:rsidR="000D2516" w:rsidRPr="00B57501">
        <w:rPr>
          <w:lang w:eastAsia="ru-RU"/>
        </w:rPr>
        <w:t>перечисляется на</w:t>
      </w:r>
      <w:r w:rsidR="000D2516">
        <w:rPr>
          <w:lang w:eastAsia="ru-RU"/>
        </w:rPr>
        <w:t xml:space="preserve"> </w:t>
      </w:r>
      <w:r w:rsidR="000D2516" w:rsidRPr="00B57501">
        <w:rPr>
          <w:lang w:eastAsia="ru-RU"/>
        </w:rPr>
        <w:t xml:space="preserve">счет </w:t>
      </w:r>
      <w:r w:rsidR="000D2516">
        <w:rPr>
          <w:lang w:eastAsia="ru-RU"/>
        </w:rPr>
        <w:t>Ассоциации</w:t>
      </w:r>
      <w:r w:rsidR="000D2516" w:rsidRPr="00B57501">
        <w:rPr>
          <w:lang w:eastAsia="ru-RU"/>
        </w:rPr>
        <w:t xml:space="preserve">, </w:t>
      </w:r>
      <w:r w:rsidR="000D2516">
        <w:rPr>
          <w:lang w:eastAsia="ru-RU"/>
        </w:rPr>
        <w:t>на основании договора и счета</w:t>
      </w:r>
      <w:r w:rsidR="000D2516" w:rsidRPr="00B57501">
        <w:rPr>
          <w:lang w:eastAsia="ru-RU"/>
        </w:rPr>
        <w:t>.</w:t>
      </w:r>
    </w:p>
    <w:p w:rsidR="001D26C5" w:rsidRDefault="001D26C5" w:rsidP="001D26C5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lang w:eastAsia="ru-RU"/>
        </w:rPr>
      </w:pPr>
    </w:p>
    <w:p w:rsidR="001D26C5" w:rsidRPr="00B57501" w:rsidRDefault="004A6EE0" w:rsidP="001D26C5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8</w:t>
      </w:r>
      <w:r w:rsidR="001D26C5">
        <w:rPr>
          <w:b/>
          <w:bCs/>
          <w:lang w:eastAsia="ru-RU"/>
        </w:rPr>
        <w:t>.</w:t>
      </w:r>
      <w:r w:rsidR="001D26C5" w:rsidRPr="00B57501">
        <w:rPr>
          <w:b/>
          <w:bCs/>
          <w:lang w:eastAsia="ru-RU"/>
        </w:rPr>
        <w:t xml:space="preserve"> РАЗРАБОТЧИК КОНКУРСА</w:t>
      </w:r>
    </w:p>
    <w:p w:rsidR="001D26C5" w:rsidRPr="00071627" w:rsidRDefault="001D26C5" w:rsidP="0007162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u w:val="single"/>
          <w:lang w:eastAsia="ru-RU"/>
        </w:rPr>
      </w:pPr>
      <w:r w:rsidRPr="00B57501">
        <w:rPr>
          <w:highlight w:val="white"/>
          <w:lang w:eastAsia="ru-RU"/>
        </w:rPr>
        <w:t>Государственное</w:t>
      </w:r>
      <w:r>
        <w:rPr>
          <w:highlight w:val="white"/>
          <w:lang w:eastAsia="ru-RU"/>
        </w:rPr>
        <w:t xml:space="preserve"> </w:t>
      </w:r>
      <w:r w:rsidRPr="00B57501">
        <w:rPr>
          <w:highlight w:val="white"/>
          <w:lang w:eastAsia="ru-RU"/>
        </w:rPr>
        <w:t>автономное профессиональное</w:t>
      </w:r>
      <w:r>
        <w:rPr>
          <w:highlight w:val="white"/>
          <w:lang w:eastAsia="ru-RU"/>
        </w:rPr>
        <w:t xml:space="preserve"> </w:t>
      </w:r>
      <w:r w:rsidRPr="00B57501">
        <w:rPr>
          <w:highlight w:val="white"/>
          <w:lang w:eastAsia="ru-RU"/>
        </w:rPr>
        <w:t>образовательное учреждение</w:t>
      </w:r>
      <w:r>
        <w:rPr>
          <w:highlight w:val="white"/>
          <w:lang w:eastAsia="ru-RU"/>
        </w:rPr>
        <w:t xml:space="preserve"> </w:t>
      </w:r>
      <w:r w:rsidRPr="00B57501">
        <w:rPr>
          <w:highlight w:val="white"/>
          <w:lang w:eastAsia="ru-RU"/>
        </w:rPr>
        <w:t>«</w:t>
      </w:r>
      <w:proofErr w:type="spellStart"/>
      <w:r w:rsidRPr="00B57501">
        <w:rPr>
          <w:highlight w:val="white"/>
          <w:lang w:eastAsia="ru-RU"/>
        </w:rPr>
        <w:t>Медногорский</w:t>
      </w:r>
      <w:proofErr w:type="spellEnd"/>
      <w:r w:rsidRPr="00B57501">
        <w:rPr>
          <w:highlight w:val="white"/>
          <w:lang w:eastAsia="ru-RU"/>
        </w:rPr>
        <w:t xml:space="preserve"> индустриальный колледж» </w:t>
      </w:r>
      <w:proofErr w:type="gramStart"/>
      <w:r w:rsidRPr="00B57501">
        <w:rPr>
          <w:highlight w:val="white"/>
          <w:lang w:eastAsia="ru-RU"/>
        </w:rPr>
        <w:t>г</w:t>
      </w:r>
      <w:proofErr w:type="gramEnd"/>
      <w:r w:rsidRPr="00B57501">
        <w:rPr>
          <w:highlight w:val="white"/>
          <w:lang w:eastAsia="ru-RU"/>
        </w:rPr>
        <w:t>. Медногорска Оренбургской области</w:t>
      </w:r>
      <w:r w:rsidR="00071627">
        <w:rPr>
          <w:color w:val="000000"/>
          <w:u w:val="single"/>
          <w:lang w:eastAsia="ru-RU"/>
        </w:rPr>
        <w:t xml:space="preserve"> </w:t>
      </w:r>
      <w:r w:rsidRPr="00B57501">
        <w:rPr>
          <w:highlight w:val="white"/>
          <w:lang w:eastAsia="ru-RU"/>
        </w:rPr>
        <w:t>ГАПОУ МИК</w:t>
      </w:r>
    </w:p>
    <w:p w:rsidR="001D26C5" w:rsidRPr="00B57501" w:rsidRDefault="001D26C5" w:rsidP="001D26C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 w:rsidRPr="00B57501">
        <w:rPr>
          <w:lang w:eastAsia="ru-RU"/>
        </w:rPr>
        <w:t xml:space="preserve">Электронный адрес </w:t>
      </w:r>
      <w:hyperlink r:id="rId9" w:history="1">
        <w:r w:rsidRPr="00AD64A3">
          <w:rPr>
            <w:rStyle w:val="a3"/>
            <w:highlight w:val="white"/>
            <w:lang w:eastAsia="ru-RU"/>
          </w:rPr>
          <w:t>mik@esoo.ru</w:t>
        </w:r>
      </w:hyperlink>
      <w:r w:rsidRPr="00B57501">
        <w:rPr>
          <w:color w:val="222222"/>
          <w:highlight w:val="white"/>
          <w:lang w:eastAsia="ru-RU"/>
        </w:rPr>
        <w:t>.</w:t>
      </w:r>
    </w:p>
    <w:p w:rsidR="000D2516" w:rsidRPr="00B57501" w:rsidRDefault="001D26C5" w:rsidP="001D26C5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highlight w:val="white"/>
          <w:lang w:eastAsia="ru-RU"/>
        </w:rPr>
      </w:pPr>
      <w:r w:rsidRPr="00B57501">
        <w:rPr>
          <w:lang w:eastAsia="ru-RU"/>
        </w:rPr>
        <w:t>Координатор конкурса</w:t>
      </w:r>
      <w:r>
        <w:rPr>
          <w:lang w:eastAsia="ru-RU"/>
        </w:rPr>
        <w:t xml:space="preserve"> </w:t>
      </w:r>
      <w:r w:rsidRPr="00B57501">
        <w:rPr>
          <w:lang w:eastAsia="ru-RU"/>
        </w:rPr>
        <w:t xml:space="preserve">– Зам. директора по УР </w:t>
      </w:r>
      <w:proofErr w:type="spellStart"/>
      <w:r w:rsidRPr="00B57501">
        <w:rPr>
          <w:lang w:eastAsia="ru-RU"/>
        </w:rPr>
        <w:t>Мамыкина</w:t>
      </w:r>
      <w:proofErr w:type="spellEnd"/>
      <w:r w:rsidRPr="00B57501">
        <w:rPr>
          <w:lang w:eastAsia="ru-RU"/>
        </w:rPr>
        <w:t xml:space="preserve"> Вера Ивановна</w:t>
      </w:r>
    </w:p>
    <w:p w:rsidR="000D2516" w:rsidRDefault="000D2516" w:rsidP="001D26C5">
      <w:pPr>
        <w:widowControl w:val="0"/>
        <w:autoSpaceDE w:val="0"/>
        <w:autoSpaceDN w:val="0"/>
        <w:adjustRightInd w:val="0"/>
        <w:ind w:firstLine="851"/>
        <w:contextualSpacing/>
        <w:rPr>
          <w:highlight w:val="white"/>
          <w:lang w:eastAsia="ru-RU"/>
        </w:rPr>
      </w:pPr>
      <w:r>
        <w:rPr>
          <w:highlight w:val="white"/>
          <w:lang w:eastAsia="ru-RU"/>
        </w:rPr>
        <w:t>Согласовано</w:t>
      </w:r>
    </w:p>
    <w:p w:rsidR="009E6EC0" w:rsidRDefault="004C1CE1" w:rsidP="001D26C5">
      <w:pPr>
        <w:widowControl w:val="0"/>
        <w:autoSpaceDE w:val="0"/>
        <w:autoSpaceDN w:val="0"/>
        <w:adjustRightInd w:val="0"/>
        <w:ind w:firstLine="851"/>
        <w:contextualSpacing/>
        <w:rPr>
          <w:lang w:eastAsia="ru-RU"/>
        </w:rPr>
      </w:pPr>
      <w:r w:rsidRPr="00B57501">
        <w:rPr>
          <w:highlight w:val="white"/>
          <w:lang w:eastAsia="ru-RU"/>
        </w:rPr>
        <w:t>Директор</w:t>
      </w:r>
      <w:r w:rsidRPr="00B57501">
        <w:rPr>
          <w:highlight w:val="white"/>
          <w:lang w:eastAsia="ru-RU"/>
        </w:rPr>
        <w:tab/>
      </w:r>
      <w:r w:rsidR="00154323" w:rsidRPr="00B57501">
        <w:rPr>
          <w:highlight w:val="white"/>
          <w:lang w:eastAsia="ru-RU"/>
        </w:rPr>
        <w:t>ГАПОУ МИК</w:t>
      </w:r>
      <w:r w:rsidR="000D2516">
        <w:rPr>
          <w:highlight w:val="white"/>
          <w:lang w:eastAsia="ru-RU"/>
        </w:rPr>
        <w:t xml:space="preserve"> </w:t>
      </w:r>
      <w:r w:rsidR="000D2516">
        <w:rPr>
          <w:highlight w:val="white"/>
          <w:lang w:eastAsia="ru-RU"/>
        </w:rPr>
        <w:tab/>
      </w:r>
      <w:r w:rsidR="000D2516">
        <w:rPr>
          <w:highlight w:val="white"/>
          <w:lang w:eastAsia="ru-RU"/>
        </w:rPr>
        <w:tab/>
      </w:r>
      <w:r w:rsidR="000D2516">
        <w:rPr>
          <w:highlight w:val="white"/>
          <w:lang w:eastAsia="ru-RU"/>
        </w:rPr>
        <w:tab/>
      </w:r>
      <w:r w:rsidR="000D2516">
        <w:rPr>
          <w:highlight w:val="white"/>
          <w:lang w:eastAsia="ru-RU"/>
        </w:rPr>
        <w:tab/>
      </w:r>
      <w:r w:rsidR="000D2516">
        <w:rPr>
          <w:highlight w:val="white"/>
          <w:lang w:eastAsia="ru-RU"/>
        </w:rPr>
        <w:tab/>
      </w:r>
      <w:r w:rsidR="009E6EC0" w:rsidRPr="00B57501">
        <w:rPr>
          <w:highlight w:val="white"/>
          <w:lang w:eastAsia="ru-RU"/>
        </w:rPr>
        <w:t xml:space="preserve">И.В.  Горшкова </w:t>
      </w:r>
    </w:p>
    <w:p w:rsidR="00154323" w:rsidRPr="000D2516" w:rsidRDefault="00154323" w:rsidP="001D26C5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154323" w:rsidRPr="0042711D" w:rsidRDefault="0042711D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>
        <w:rPr>
          <w:lang w:eastAsia="ru-RU"/>
        </w:rPr>
        <w:t>МП</w:t>
      </w:r>
    </w:p>
    <w:p w:rsidR="00154323" w:rsidRDefault="00154323" w:rsidP="000D2516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DD2E2D" w:rsidRDefault="00DD2E2D" w:rsidP="000D2516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DD2E2D" w:rsidRDefault="00DD2E2D" w:rsidP="000D2516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154323" w:rsidRPr="00B57501" w:rsidRDefault="00154323" w:rsidP="00280F9E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9E6EC0" w:rsidRPr="00B57501" w:rsidRDefault="009E6EC0" w:rsidP="001D26C5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b/>
          <w:bCs/>
          <w:lang w:eastAsia="ru-RU"/>
        </w:rPr>
      </w:pPr>
      <w:r w:rsidRPr="001D26C5">
        <w:rPr>
          <w:b/>
          <w:lang w:eastAsia="ru-RU"/>
        </w:rPr>
        <w:t>Приложения к Положению:</w:t>
      </w:r>
    </w:p>
    <w:p w:rsidR="009E6EC0" w:rsidRDefault="009E6EC0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 w:rsidRPr="00B57501">
        <w:rPr>
          <w:lang w:eastAsia="ru-RU"/>
        </w:rPr>
        <w:t>1 Форма заявки на участие в конкурсе</w:t>
      </w:r>
    </w:p>
    <w:p w:rsidR="00154323" w:rsidRPr="00B57501" w:rsidRDefault="00154323" w:rsidP="00B56E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>
        <w:rPr>
          <w:lang w:eastAsia="ru-RU"/>
        </w:rPr>
        <w:t xml:space="preserve">2 </w:t>
      </w:r>
      <w:r w:rsidR="009360EB" w:rsidRPr="00B57501">
        <w:rPr>
          <w:lang w:eastAsia="ru-RU"/>
        </w:rPr>
        <w:t xml:space="preserve">Согласие на обработку персональных данных </w:t>
      </w:r>
    </w:p>
    <w:p w:rsidR="001D26C5" w:rsidRDefault="00071627" w:rsidP="009360E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eastAsia="ru-RU"/>
        </w:rPr>
      </w:pPr>
      <w:r>
        <w:rPr>
          <w:lang w:eastAsia="ru-RU"/>
        </w:rPr>
        <w:t>3</w:t>
      </w:r>
      <w:r w:rsidR="009360EB" w:rsidRPr="009360EB">
        <w:rPr>
          <w:lang w:eastAsia="ru-RU"/>
        </w:rPr>
        <w:t xml:space="preserve"> </w:t>
      </w:r>
      <w:r w:rsidR="009360EB">
        <w:rPr>
          <w:lang w:eastAsia="ru-RU"/>
        </w:rPr>
        <w:t>Данные члена жюри</w:t>
      </w:r>
    </w:p>
    <w:p w:rsidR="004A6EE0" w:rsidRPr="00280F9E" w:rsidRDefault="008A0F5A" w:rsidP="00280F9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lang w:eastAsia="ru-RU"/>
        </w:rPr>
      </w:pPr>
      <w:r>
        <w:rPr>
          <w:lang w:eastAsia="ru-RU"/>
        </w:rPr>
        <w:t xml:space="preserve">4 </w:t>
      </w:r>
      <w:r w:rsidRPr="008A0F5A">
        <w:rPr>
          <w:bCs/>
          <w:lang w:eastAsia="ru-RU"/>
        </w:rPr>
        <w:t>Форма оценки конкурсных работ</w:t>
      </w:r>
    </w:p>
    <w:p w:rsidR="00280F9E" w:rsidRDefault="00280F9E" w:rsidP="00280F9E">
      <w:pPr>
        <w:widowControl w:val="0"/>
        <w:autoSpaceDE w:val="0"/>
        <w:autoSpaceDN w:val="0"/>
        <w:adjustRightInd w:val="0"/>
        <w:ind w:left="5103"/>
        <w:rPr>
          <w:b/>
          <w:lang w:eastAsia="ru-RU"/>
        </w:rPr>
      </w:pPr>
    </w:p>
    <w:p w:rsidR="00280F9E" w:rsidRDefault="00280F9E" w:rsidP="00280F9E">
      <w:pPr>
        <w:widowControl w:val="0"/>
        <w:autoSpaceDE w:val="0"/>
        <w:autoSpaceDN w:val="0"/>
        <w:adjustRightInd w:val="0"/>
        <w:ind w:left="5103"/>
        <w:rPr>
          <w:b/>
          <w:lang w:eastAsia="ru-RU"/>
        </w:rPr>
      </w:pPr>
    </w:p>
    <w:p w:rsidR="00280F9E" w:rsidRDefault="00280F9E" w:rsidP="00A93FD4">
      <w:pPr>
        <w:widowControl w:val="0"/>
        <w:autoSpaceDE w:val="0"/>
        <w:autoSpaceDN w:val="0"/>
        <w:adjustRightInd w:val="0"/>
        <w:rPr>
          <w:b/>
          <w:lang w:eastAsia="ru-RU"/>
        </w:rPr>
      </w:pPr>
    </w:p>
    <w:p w:rsidR="00280F9E" w:rsidRDefault="00280F9E" w:rsidP="00280F9E">
      <w:pPr>
        <w:widowControl w:val="0"/>
        <w:autoSpaceDE w:val="0"/>
        <w:autoSpaceDN w:val="0"/>
        <w:adjustRightInd w:val="0"/>
        <w:ind w:left="5103"/>
        <w:rPr>
          <w:b/>
          <w:lang w:eastAsia="ru-RU"/>
        </w:rPr>
      </w:pPr>
    </w:p>
    <w:p w:rsidR="00280F9E" w:rsidRDefault="00280F9E" w:rsidP="00280F9E">
      <w:pPr>
        <w:widowControl w:val="0"/>
        <w:autoSpaceDE w:val="0"/>
        <w:autoSpaceDN w:val="0"/>
        <w:adjustRightInd w:val="0"/>
        <w:ind w:left="5103"/>
        <w:rPr>
          <w:b/>
          <w:lang w:eastAsia="ru-RU"/>
        </w:rPr>
      </w:pPr>
    </w:p>
    <w:p w:rsidR="00280F9E" w:rsidRDefault="001D26C5" w:rsidP="00280F9E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 w:rsidRPr="00AB60D9">
        <w:rPr>
          <w:b/>
          <w:lang w:eastAsia="ru-RU"/>
        </w:rPr>
        <w:t>Приложение 1.</w:t>
      </w:r>
      <w:r w:rsidR="00280F9E" w:rsidRPr="00280F9E">
        <w:rPr>
          <w:lang w:eastAsia="ru-RU"/>
        </w:rPr>
        <w:t xml:space="preserve"> </w:t>
      </w:r>
    </w:p>
    <w:p w:rsidR="00280F9E" w:rsidRDefault="00280F9E" w:rsidP="00280F9E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>
        <w:rPr>
          <w:lang w:eastAsia="ru-RU"/>
        </w:rPr>
        <w:t xml:space="preserve">Координатору конкурса Ассоциации </w:t>
      </w:r>
    </w:p>
    <w:p w:rsidR="00280F9E" w:rsidRPr="00B57501" w:rsidRDefault="00280F9E" w:rsidP="00280F9E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 w:rsidRPr="00B57501">
        <w:rPr>
          <w:lang w:eastAsia="ru-RU"/>
        </w:rPr>
        <w:t>о проведении конкурса технического перев</w:t>
      </w:r>
      <w:r w:rsidR="00A557BF">
        <w:rPr>
          <w:lang w:eastAsia="ru-RU"/>
        </w:rPr>
        <w:t>ода с</w:t>
      </w:r>
      <w:r w:rsidR="00A557BF" w:rsidRPr="00B57501">
        <w:rPr>
          <w:color w:val="000000"/>
          <w:highlight w:val="white"/>
          <w:lang w:eastAsia="ru-RU"/>
        </w:rPr>
        <w:t xml:space="preserve"> английского</w:t>
      </w:r>
      <w:r w:rsidR="00A557BF">
        <w:rPr>
          <w:color w:val="000000"/>
          <w:highlight w:val="white"/>
          <w:lang w:eastAsia="ru-RU"/>
        </w:rPr>
        <w:t>, немецкого</w:t>
      </w:r>
      <w:r w:rsidR="00A557BF" w:rsidRPr="00B57501">
        <w:rPr>
          <w:color w:val="000000"/>
          <w:highlight w:val="white"/>
          <w:lang w:eastAsia="ru-RU"/>
        </w:rPr>
        <w:t xml:space="preserve"> язык</w:t>
      </w:r>
      <w:r w:rsidR="00A557BF">
        <w:rPr>
          <w:color w:val="000000"/>
          <w:highlight w:val="white"/>
          <w:lang w:eastAsia="ru-RU"/>
        </w:rPr>
        <w:t>ов</w:t>
      </w:r>
      <w:r w:rsidR="00A557BF" w:rsidRPr="00B57501">
        <w:rPr>
          <w:color w:val="000000"/>
          <w:highlight w:val="white"/>
          <w:lang w:eastAsia="ru-RU"/>
        </w:rPr>
        <w:t xml:space="preserve"> </w:t>
      </w:r>
      <w:r>
        <w:rPr>
          <w:lang w:eastAsia="ru-RU"/>
        </w:rPr>
        <w:t>на русский «Межрегиональной ассоциации</w:t>
      </w:r>
      <w:r w:rsidRPr="00B57501">
        <w:rPr>
          <w:lang w:eastAsia="ru-RU"/>
        </w:rPr>
        <w:t xml:space="preserve"> профессиональных </w:t>
      </w:r>
      <w:r>
        <w:rPr>
          <w:lang w:eastAsia="ru-RU"/>
        </w:rPr>
        <w:t xml:space="preserve">образовательных </w:t>
      </w:r>
      <w:r w:rsidRPr="00B57501">
        <w:rPr>
          <w:lang w:eastAsia="ru-RU"/>
        </w:rPr>
        <w:t xml:space="preserve">организаций </w:t>
      </w:r>
      <w:r>
        <w:rPr>
          <w:lang w:eastAsia="ru-RU"/>
        </w:rPr>
        <w:t xml:space="preserve">индустриально </w:t>
      </w:r>
      <w:r w:rsidRPr="00B57501">
        <w:rPr>
          <w:lang w:eastAsia="ru-RU"/>
        </w:rPr>
        <w:t xml:space="preserve">производственной сферы» на базе ГАПОУ МИК </w:t>
      </w:r>
    </w:p>
    <w:p w:rsidR="001D26C5" w:rsidRPr="00AB60D9" w:rsidRDefault="001D26C5" w:rsidP="000956CB">
      <w:pPr>
        <w:widowControl w:val="0"/>
        <w:autoSpaceDE w:val="0"/>
        <w:autoSpaceDN w:val="0"/>
        <w:adjustRightInd w:val="0"/>
        <w:spacing w:line="360" w:lineRule="auto"/>
        <w:ind w:firstLine="851"/>
        <w:jc w:val="right"/>
        <w:rPr>
          <w:b/>
          <w:lang w:eastAsia="ru-RU"/>
        </w:rPr>
      </w:pPr>
    </w:p>
    <w:p w:rsidR="000956CB" w:rsidRDefault="001D26C5" w:rsidP="000956CB">
      <w:pPr>
        <w:widowControl w:val="0"/>
        <w:autoSpaceDE w:val="0"/>
        <w:autoSpaceDN w:val="0"/>
        <w:adjustRightInd w:val="0"/>
        <w:jc w:val="center"/>
        <w:rPr>
          <w:iCs/>
          <w:lang w:eastAsia="ru-RU"/>
        </w:rPr>
      </w:pPr>
      <w:r w:rsidRPr="000956CB">
        <w:rPr>
          <w:i/>
          <w:iCs/>
          <w:lang w:eastAsia="ru-RU"/>
        </w:rPr>
        <w:t>Образец</w:t>
      </w:r>
    </w:p>
    <w:p w:rsidR="009E6EC0" w:rsidRPr="00AB60D9" w:rsidRDefault="001D26C5" w:rsidP="000956CB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AB60D9">
        <w:rPr>
          <w:iCs/>
          <w:lang w:eastAsia="ru-RU"/>
        </w:rPr>
        <w:t xml:space="preserve"> </w:t>
      </w:r>
      <w:r w:rsidRPr="00AB60D9">
        <w:rPr>
          <w:iCs/>
          <w:u w:val="single"/>
          <w:lang w:eastAsia="ru-RU"/>
        </w:rPr>
        <w:t>индивидуальной</w:t>
      </w:r>
      <w:r w:rsidRPr="00AB60D9">
        <w:rPr>
          <w:iCs/>
          <w:lang w:eastAsia="ru-RU"/>
        </w:rPr>
        <w:t xml:space="preserve"> заявки </w:t>
      </w:r>
      <w:r w:rsidR="004D4DAA">
        <w:rPr>
          <w:iCs/>
          <w:lang w:eastAsia="ru-RU"/>
        </w:rPr>
        <w:t>на участие в конкурсе</w:t>
      </w:r>
      <w:r w:rsidRPr="00AB60D9">
        <w:rPr>
          <w:iCs/>
          <w:lang w:eastAsia="ru-RU"/>
        </w:rPr>
        <w:t xml:space="preserve"> технического перевода текста</w:t>
      </w:r>
      <w:r w:rsidR="004D4DAA">
        <w:rPr>
          <w:iCs/>
          <w:lang w:eastAsia="ru-RU"/>
        </w:rPr>
        <w:t xml:space="preserve"> </w:t>
      </w:r>
      <w:r w:rsidR="00A557BF" w:rsidRPr="00B57501">
        <w:rPr>
          <w:color w:val="000000"/>
          <w:highlight w:val="white"/>
          <w:lang w:eastAsia="ru-RU"/>
        </w:rPr>
        <w:t>с английского</w:t>
      </w:r>
      <w:r w:rsidR="00A557BF">
        <w:rPr>
          <w:color w:val="000000"/>
          <w:highlight w:val="white"/>
          <w:lang w:eastAsia="ru-RU"/>
        </w:rPr>
        <w:t>, немецкого</w:t>
      </w:r>
      <w:r w:rsidR="00A557BF" w:rsidRPr="00B57501">
        <w:rPr>
          <w:color w:val="000000"/>
          <w:highlight w:val="white"/>
          <w:lang w:eastAsia="ru-RU"/>
        </w:rPr>
        <w:t xml:space="preserve"> язык</w:t>
      </w:r>
      <w:r w:rsidR="00A557BF">
        <w:rPr>
          <w:color w:val="000000"/>
          <w:highlight w:val="white"/>
          <w:lang w:eastAsia="ru-RU"/>
        </w:rPr>
        <w:t>ов</w:t>
      </w:r>
      <w:r w:rsidR="00A557BF" w:rsidRPr="00B57501">
        <w:rPr>
          <w:color w:val="000000"/>
          <w:highlight w:val="white"/>
          <w:lang w:eastAsia="ru-RU"/>
        </w:rPr>
        <w:t xml:space="preserve"> </w:t>
      </w:r>
      <w:r w:rsidR="004D4DAA">
        <w:rPr>
          <w:iCs/>
          <w:lang w:eastAsia="ru-RU"/>
        </w:rPr>
        <w:t xml:space="preserve">на русский среди </w:t>
      </w:r>
      <w:r w:rsidR="004D4DAA">
        <w:rPr>
          <w:lang w:eastAsia="ru-RU"/>
        </w:rPr>
        <w:t>«Межрегиональной ассоциации</w:t>
      </w:r>
      <w:r w:rsidR="004D4DAA" w:rsidRPr="00B57501">
        <w:rPr>
          <w:lang w:eastAsia="ru-RU"/>
        </w:rPr>
        <w:t xml:space="preserve"> профессиональных </w:t>
      </w:r>
      <w:r w:rsidR="004D4DAA">
        <w:rPr>
          <w:lang w:eastAsia="ru-RU"/>
        </w:rPr>
        <w:t xml:space="preserve">образовательных </w:t>
      </w:r>
      <w:r w:rsidR="004D4DAA" w:rsidRPr="00B57501">
        <w:rPr>
          <w:lang w:eastAsia="ru-RU"/>
        </w:rPr>
        <w:t xml:space="preserve">организаций </w:t>
      </w:r>
      <w:r w:rsidR="004D4DAA">
        <w:rPr>
          <w:lang w:eastAsia="ru-RU"/>
        </w:rPr>
        <w:t>индустриально</w:t>
      </w:r>
      <w:r w:rsidR="004A6EE0">
        <w:rPr>
          <w:lang w:eastAsia="ru-RU"/>
        </w:rPr>
        <w:t xml:space="preserve"> </w:t>
      </w:r>
      <w:r w:rsidR="00DE38B0">
        <w:rPr>
          <w:lang w:eastAsia="ru-RU"/>
        </w:rPr>
        <w:t>–</w:t>
      </w:r>
      <w:r w:rsidR="004D4DAA">
        <w:rPr>
          <w:lang w:eastAsia="ru-RU"/>
        </w:rPr>
        <w:t xml:space="preserve"> </w:t>
      </w:r>
      <w:r w:rsidR="004D4DAA" w:rsidRPr="00B57501">
        <w:rPr>
          <w:lang w:eastAsia="ru-RU"/>
        </w:rPr>
        <w:t>производст</w:t>
      </w:r>
      <w:r w:rsidR="004D4DAA">
        <w:rPr>
          <w:lang w:eastAsia="ru-RU"/>
        </w:rPr>
        <w:t>венной сферы» на базе ГАПОУ МИК.</w:t>
      </w:r>
    </w:p>
    <w:p w:rsidR="009E6EC0" w:rsidRPr="000956CB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44"/>
        <w:gridCol w:w="4875"/>
      </w:tblGrid>
      <w:tr w:rsidR="004D4DAA" w:rsidRPr="00AB60D9">
        <w:trPr>
          <w:trHeight w:val="576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D4DAA" w:rsidRPr="00AB60D9" w:rsidRDefault="004D4DAA" w:rsidP="001B76A6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  <w:r>
              <w:rPr>
                <w:lang w:eastAsia="ru-RU"/>
              </w:rPr>
              <w:t>Наименование образовательного учреждения (полностью)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D4DAA" w:rsidRPr="00AB60D9" w:rsidRDefault="004D4DAA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  <w:tr w:rsidR="00AB60D9" w:rsidRPr="004D4DAA">
        <w:trPr>
          <w:trHeight w:val="576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60D9" w:rsidRPr="004D4DAA" w:rsidRDefault="00AB60D9" w:rsidP="001B76A6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  <w:r w:rsidRPr="00AB60D9">
              <w:rPr>
                <w:lang w:eastAsia="ru-RU"/>
              </w:rPr>
              <w:t>Фамилия, Имя, Отчество участников</w:t>
            </w:r>
            <w:r w:rsidR="004D4DAA">
              <w:rPr>
                <w:lang w:eastAsia="ru-RU"/>
              </w:rPr>
              <w:t xml:space="preserve"> (полностью)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60D9" w:rsidRPr="004D4DAA" w:rsidRDefault="00AB60D9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  <w:p w:rsidR="00AB60D9" w:rsidRPr="004D4DAA" w:rsidRDefault="00AB60D9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  <w:p w:rsidR="00AB60D9" w:rsidRPr="004D4DAA" w:rsidRDefault="00AB60D9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  <w:p w:rsidR="00AB60D9" w:rsidRPr="004D4DAA" w:rsidRDefault="00AB60D9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  <w:tr w:rsidR="00A93FD4" w:rsidRPr="004D4DAA">
        <w:trPr>
          <w:trHeight w:val="576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93FD4" w:rsidRPr="00AB60D9" w:rsidRDefault="00A93FD4" w:rsidP="001B76A6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  <w:r>
              <w:rPr>
                <w:lang w:eastAsia="ru-RU"/>
              </w:rPr>
              <w:t>Изучаемый язык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93FD4" w:rsidRPr="004D4DAA" w:rsidRDefault="00A93FD4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  <w:tr w:rsidR="00AB60D9" w:rsidRPr="00AB60D9">
        <w:trPr>
          <w:trHeight w:val="1151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60D9" w:rsidRPr="00AB60D9" w:rsidRDefault="00AB60D9" w:rsidP="001D26C5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  <w:r w:rsidRPr="00AB60D9">
              <w:rPr>
                <w:lang w:eastAsia="ru-RU"/>
              </w:rPr>
              <w:t>Дата рождения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60D9" w:rsidRPr="00AB60D9" w:rsidRDefault="00AB60D9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  <w:tr w:rsidR="004D4DAA" w:rsidRPr="00AB60D9">
        <w:trPr>
          <w:trHeight w:val="1151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D4DAA" w:rsidRPr="00AB60D9" w:rsidRDefault="004D4DAA" w:rsidP="001D26C5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  <w:r>
              <w:rPr>
                <w:lang w:eastAsia="ru-RU"/>
              </w:rPr>
              <w:t>Курс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D4DAA" w:rsidRPr="00AB60D9" w:rsidRDefault="004D4DAA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  <w:tr w:rsidR="00AB60D9" w:rsidRPr="00AB60D9">
        <w:trPr>
          <w:trHeight w:val="576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60D9" w:rsidRPr="00AB60D9" w:rsidRDefault="00AB60D9" w:rsidP="001D26C5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  <w:r w:rsidRPr="00AB60D9">
              <w:rPr>
                <w:lang w:eastAsia="ru-RU"/>
              </w:rPr>
              <w:t>Ф.И.О. педагога</w:t>
            </w:r>
            <w:r w:rsidR="001622ED">
              <w:rPr>
                <w:lang w:eastAsia="ru-RU"/>
              </w:rPr>
              <w:t xml:space="preserve">, </w:t>
            </w:r>
            <w:r w:rsidRPr="00AB60D9">
              <w:rPr>
                <w:lang w:eastAsia="ru-RU"/>
              </w:rPr>
              <w:t xml:space="preserve"> готовившего конкурсанта</w:t>
            </w:r>
          </w:p>
          <w:p w:rsidR="00AB60D9" w:rsidRPr="00AB60D9" w:rsidRDefault="00AB60D9" w:rsidP="001D26C5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60D9" w:rsidRPr="00AB60D9" w:rsidRDefault="00AB60D9" w:rsidP="00B535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AB60D9" w:rsidRPr="00AB60D9">
        <w:trPr>
          <w:trHeight w:val="594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60D9" w:rsidRPr="00AB60D9" w:rsidRDefault="00AB60D9" w:rsidP="001D26C5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</w:p>
          <w:p w:rsidR="00AB60D9" w:rsidRPr="00AB60D9" w:rsidRDefault="00AB60D9" w:rsidP="001D26C5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  <w:r w:rsidRPr="00AB60D9">
              <w:rPr>
                <w:lang w:eastAsia="ru-RU"/>
              </w:rPr>
              <w:t>контактный телефон</w:t>
            </w:r>
          </w:p>
          <w:p w:rsidR="00AB60D9" w:rsidRPr="00AB60D9" w:rsidRDefault="00AB60D9" w:rsidP="001D26C5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60D9" w:rsidRPr="00AB60D9" w:rsidRDefault="00AB60D9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  <w:tr w:rsidR="00AB60D9" w:rsidRPr="00AB60D9">
        <w:trPr>
          <w:trHeight w:val="594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60D9" w:rsidRPr="00AB60D9" w:rsidRDefault="00AB60D9" w:rsidP="001D26C5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  <w:r w:rsidRPr="00AB60D9">
              <w:rPr>
                <w:lang w:eastAsia="ru-RU"/>
              </w:rPr>
              <w:t>e–mail</w:t>
            </w:r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60D9" w:rsidRPr="00AA315B" w:rsidRDefault="00AB60D9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  <w:tr w:rsidR="00583F1E" w:rsidRPr="00AB60D9">
        <w:trPr>
          <w:trHeight w:val="594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F1E" w:rsidRPr="00AB60D9" w:rsidRDefault="00583F1E" w:rsidP="001D26C5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eastAsia="ru-RU"/>
              </w:rPr>
            </w:pPr>
            <w:r>
              <w:rPr>
                <w:lang w:eastAsia="ru-RU"/>
              </w:rPr>
              <w:t xml:space="preserve">логин </w:t>
            </w:r>
            <w:proofErr w:type="spellStart"/>
            <w:r>
              <w:rPr>
                <w:lang w:eastAsia="ru-RU"/>
              </w:rPr>
              <w:t>скайп</w:t>
            </w:r>
            <w:proofErr w:type="spellEnd"/>
          </w:p>
        </w:tc>
        <w:tc>
          <w:tcPr>
            <w:tcW w:w="4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F1E" w:rsidRPr="00AA315B" w:rsidRDefault="00583F1E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</w:tbl>
    <w:p w:rsidR="009E6EC0" w:rsidRPr="00CE648A" w:rsidRDefault="009E6EC0" w:rsidP="000C4EC0">
      <w:pPr>
        <w:widowControl w:val="0"/>
        <w:autoSpaceDE w:val="0"/>
        <w:autoSpaceDN w:val="0"/>
        <w:adjustRightInd w:val="0"/>
        <w:jc w:val="both"/>
        <w:rPr>
          <w:caps/>
          <w:sz w:val="28"/>
          <w:szCs w:val="28"/>
          <w:lang w:eastAsia="ru-RU"/>
        </w:rPr>
      </w:pPr>
    </w:p>
    <w:p w:rsidR="000956CB" w:rsidRDefault="000956CB" w:rsidP="00B5353B">
      <w:pPr>
        <w:widowControl w:val="0"/>
        <w:autoSpaceDE w:val="0"/>
        <w:autoSpaceDN w:val="0"/>
        <w:adjustRightInd w:val="0"/>
        <w:spacing w:line="360" w:lineRule="auto"/>
        <w:ind w:firstLine="851"/>
        <w:jc w:val="right"/>
        <w:rPr>
          <w:lang w:eastAsia="ru-RU"/>
        </w:rPr>
      </w:pPr>
      <w:r>
        <w:rPr>
          <w:lang w:eastAsia="ru-RU"/>
        </w:rPr>
        <w:t>Директор _____________</w:t>
      </w:r>
      <w:r w:rsidRPr="000956CB">
        <w:rPr>
          <w:lang w:eastAsia="ru-RU"/>
        </w:rPr>
        <w:t>/</w:t>
      </w:r>
      <w:r>
        <w:rPr>
          <w:lang w:eastAsia="ru-RU"/>
        </w:rPr>
        <w:t>______________</w:t>
      </w:r>
    </w:p>
    <w:p w:rsidR="00071627" w:rsidRPr="00B17012" w:rsidRDefault="000956CB" w:rsidP="00B17012">
      <w:pPr>
        <w:widowControl w:val="0"/>
        <w:autoSpaceDE w:val="0"/>
        <w:autoSpaceDN w:val="0"/>
        <w:adjustRightInd w:val="0"/>
        <w:spacing w:line="360" w:lineRule="auto"/>
        <w:ind w:firstLine="851"/>
        <w:jc w:val="right"/>
        <w:rPr>
          <w:caps/>
          <w:sz w:val="28"/>
          <w:szCs w:val="28"/>
          <w:lang w:eastAsia="ru-RU"/>
        </w:rPr>
      </w:pPr>
      <w:r>
        <w:rPr>
          <w:lang w:eastAsia="ru-RU"/>
        </w:rPr>
        <w:t>(</w:t>
      </w:r>
      <w:r w:rsidR="00AA315B">
        <w:rPr>
          <w:lang w:eastAsia="ru-RU"/>
        </w:rPr>
        <w:t>Подпись</w:t>
      </w:r>
      <w:r>
        <w:rPr>
          <w:lang w:eastAsia="ru-RU"/>
        </w:rPr>
        <w:t>, печать)</w:t>
      </w:r>
      <w:r w:rsidR="00B5353B">
        <w:rPr>
          <w:lang w:eastAsia="ru-RU"/>
        </w:rPr>
        <w:t xml:space="preserve"> </w:t>
      </w:r>
    </w:p>
    <w:p w:rsidR="00280F9E" w:rsidRDefault="00280F9E" w:rsidP="00280F9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E6EC0" w:rsidRPr="001B76A6" w:rsidRDefault="009E6EC0" w:rsidP="00B474B9">
      <w:pPr>
        <w:widowControl w:val="0"/>
        <w:autoSpaceDE w:val="0"/>
        <w:autoSpaceDN w:val="0"/>
        <w:adjustRightInd w:val="0"/>
        <w:spacing w:line="360" w:lineRule="auto"/>
        <w:ind w:left="1981" w:firstLine="143"/>
        <w:jc w:val="center"/>
        <w:rPr>
          <w:b/>
          <w:lang w:eastAsia="ru-RU"/>
        </w:rPr>
      </w:pPr>
      <w:r w:rsidRPr="001B76A6">
        <w:rPr>
          <w:b/>
          <w:lang w:eastAsia="ru-RU"/>
        </w:rPr>
        <w:t>Приложение 2.</w:t>
      </w:r>
    </w:p>
    <w:p w:rsidR="00F250A6" w:rsidRDefault="00F250A6" w:rsidP="00F250A6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>
        <w:rPr>
          <w:lang w:eastAsia="ru-RU"/>
        </w:rPr>
        <w:t xml:space="preserve">Координатору конкурса Ассоциации </w:t>
      </w:r>
    </w:p>
    <w:p w:rsidR="009E6EC0" w:rsidRPr="00B57501" w:rsidRDefault="009E6EC0" w:rsidP="00AA315B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 w:rsidRPr="00B57501">
        <w:rPr>
          <w:lang w:eastAsia="ru-RU"/>
        </w:rPr>
        <w:t>о проведении конкурса технического перев</w:t>
      </w:r>
      <w:r w:rsidR="00F250A6">
        <w:rPr>
          <w:lang w:eastAsia="ru-RU"/>
        </w:rPr>
        <w:t xml:space="preserve">ода </w:t>
      </w:r>
      <w:r w:rsidR="000C4EC0" w:rsidRPr="00B57501">
        <w:rPr>
          <w:color w:val="000000"/>
          <w:highlight w:val="white"/>
          <w:lang w:eastAsia="ru-RU"/>
        </w:rPr>
        <w:t>с английского</w:t>
      </w:r>
      <w:r w:rsidR="000C4EC0">
        <w:rPr>
          <w:color w:val="000000"/>
          <w:highlight w:val="white"/>
          <w:lang w:eastAsia="ru-RU"/>
        </w:rPr>
        <w:t>, немецкого</w:t>
      </w:r>
      <w:r w:rsidR="000C4EC0" w:rsidRPr="00B57501">
        <w:rPr>
          <w:color w:val="000000"/>
          <w:highlight w:val="white"/>
          <w:lang w:eastAsia="ru-RU"/>
        </w:rPr>
        <w:t xml:space="preserve"> язык</w:t>
      </w:r>
      <w:r w:rsidR="000C4EC0">
        <w:rPr>
          <w:color w:val="000000"/>
          <w:highlight w:val="white"/>
          <w:lang w:eastAsia="ru-RU"/>
        </w:rPr>
        <w:t>ов</w:t>
      </w:r>
      <w:r w:rsidR="000C4EC0" w:rsidRPr="00B57501">
        <w:rPr>
          <w:color w:val="000000"/>
          <w:highlight w:val="white"/>
          <w:lang w:eastAsia="ru-RU"/>
        </w:rPr>
        <w:t xml:space="preserve"> </w:t>
      </w:r>
      <w:r w:rsidR="00280F9E">
        <w:rPr>
          <w:lang w:eastAsia="ru-RU"/>
        </w:rPr>
        <w:t xml:space="preserve">на русский </w:t>
      </w:r>
      <w:r w:rsidR="00F250A6">
        <w:rPr>
          <w:lang w:eastAsia="ru-RU"/>
        </w:rPr>
        <w:t>«Межрегиональной ассоциации</w:t>
      </w:r>
      <w:r w:rsidRPr="00B57501">
        <w:rPr>
          <w:lang w:eastAsia="ru-RU"/>
        </w:rPr>
        <w:t xml:space="preserve"> профессиональных </w:t>
      </w:r>
      <w:r w:rsidR="00F250A6">
        <w:rPr>
          <w:lang w:eastAsia="ru-RU"/>
        </w:rPr>
        <w:t xml:space="preserve">образовательных </w:t>
      </w:r>
      <w:r w:rsidRPr="00B57501">
        <w:rPr>
          <w:lang w:eastAsia="ru-RU"/>
        </w:rPr>
        <w:t xml:space="preserve">организаций </w:t>
      </w:r>
      <w:r w:rsidR="00F250A6">
        <w:rPr>
          <w:lang w:eastAsia="ru-RU"/>
        </w:rPr>
        <w:t xml:space="preserve">индустриально </w:t>
      </w:r>
      <w:r w:rsidRPr="00B57501">
        <w:rPr>
          <w:lang w:eastAsia="ru-RU"/>
        </w:rPr>
        <w:t xml:space="preserve">производственной сферы» на базе ГАПОУ МИК </w:t>
      </w:r>
    </w:p>
    <w:p w:rsidR="00AA315B" w:rsidRDefault="00AA315B" w:rsidP="00AA315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lang w:eastAsia="ru-RU"/>
        </w:rPr>
      </w:pPr>
    </w:p>
    <w:p w:rsidR="009E6EC0" w:rsidRPr="00B57501" w:rsidRDefault="009E6EC0" w:rsidP="00AA315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lang w:eastAsia="ru-RU"/>
        </w:rPr>
      </w:pPr>
      <w:r w:rsidRPr="00B57501">
        <w:rPr>
          <w:lang w:eastAsia="ru-RU"/>
        </w:rPr>
        <w:t>СОГЛАСИЕ</w:t>
      </w:r>
    </w:p>
    <w:p w:rsidR="009E6EC0" w:rsidRPr="00B57501" w:rsidRDefault="009E6EC0" w:rsidP="00AA315B">
      <w:pPr>
        <w:widowControl w:val="0"/>
        <w:autoSpaceDE w:val="0"/>
        <w:autoSpaceDN w:val="0"/>
        <w:adjustRightInd w:val="0"/>
        <w:ind w:firstLine="851"/>
        <w:jc w:val="center"/>
        <w:rPr>
          <w:lang w:eastAsia="ru-RU"/>
        </w:rPr>
      </w:pPr>
      <w:r w:rsidRPr="00B57501">
        <w:rPr>
          <w:lang w:eastAsia="ru-RU"/>
        </w:rPr>
        <w:t>на обработку персональных данных</w:t>
      </w:r>
    </w:p>
    <w:p w:rsidR="009E6EC0" w:rsidRPr="00B57501" w:rsidRDefault="009E6EC0" w:rsidP="00832080">
      <w:pPr>
        <w:widowControl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B57501">
        <w:rPr>
          <w:lang w:eastAsia="ru-RU"/>
        </w:rPr>
        <w:t>Я,  __________________________________________________________________________</w:t>
      </w:r>
      <w:r w:rsidR="00A93FD4">
        <w:rPr>
          <w:lang w:eastAsia="ru-RU"/>
        </w:rPr>
        <w:t>__</w:t>
      </w:r>
    </w:p>
    <w:p w:rsidR="009E6EC0" w:rsidRPr="00B57501" w:rsidRDefault="009E6EC0" w:rsidP="00AA315B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57501">
        <w:rPr>
          <w:lang w:eastAsia="ru-RU"/>
        </w:rPr>
        <w:t>(полностью</w:t>
      </w:r>
      <w:r w:rsidR="00832080">
        <w:rPr>
          <w:lang w:eastAsia="ru-RU"/>
        </w:rPr>
        <w:t xml:space="preserve"> </w:t>
      </w:r>
      <w:r w:rsidRPr="00B57501">
        <w:rPr>
          <w:lang w:eastAsia="ru-RU"/>
        </w:rPr>
        <w:t>Ф.И.</w:t>
      </w:r>
      <w:proofErr w:type="gramStart"/>
      <w:r w:rsidRPr="00B57501">
        <w:rPr>
          <w:lang w:eastAsia="ru-RU"/>
        </w:rPr>
        <w:t>О</w:t>
      </w:r>
      <w:proofErr w:type="gramEnd"/>
      <w:r w:rsidRPr="00B57501">
        <w:rPr>
          <w:lang w:eastAsia="ru-RU"/>
        </w:rPr>
        <w:t xml:space="preserve"> </w:t>
      </w:r>
      <w:r w:rsidR="00AA315B">
        <w:rPr>
          <w:lang w:eastAsia="ru-RU"/>
        </w:rPr>
        <w:t>участник</w:t>
      </w:r>
      <w:r w:rsidR="000956CB">
        <w:rPr>
          <w:lang w:eastAsia="ru-RU"/>
        </w:rPr>
        <w:t>а</w:t>
      </w:r>
      <w:r w:rsidRPr="00B57501">
        <w:rPr>
          <w:lang w:eastAsia="ru-RU"/>
        </w:rPr>
        <w:t>)</w:t>
      </w:r>
    </w:p>
    <w:p w:rsidR="009E6EC0" w:rsidRDefault="009E6EC0" w:rsidP="008320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A93FD4" w:rsidRPr="00B57501" w:rsidRDefault="00A93FD4" w:rsidP="008320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Обучающийся в _________________________________________________________________</w:t>
      </w:r>
    </w:p>
    <w:p w:rsidR="009E6EC0" w:rsidRPr="00B57501" w:rsidRDefault="009E6EC0" w:rsidP="00832080">
      <w:pPr>
        <w:widowControl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B57501">
        <w:rPr>
          <w:lang w:eastAsia="ru-RU"/>
        </w:rPr>
        <w:t xml:space="preserve">(наименование образовательной организации, группы) </w:t>
      </w:r>
    </w:p>
    <w:p w:rsidR="009E6EC0" w:rsidRPr="00B57501" w:rsidRDefault="009E6EC0" w:rsidP="008320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9E6EC0" w:rsidRPr="00B57501" w:rsidRDefault="009E6EC0" w:rsidP="00832080">
      <w:pPr>
        <w:widowControl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B57501">
        <w:rPr>
          <w:lang w:eastAsia="ru-RU"/>
        </w:rPr>
        <w:t>Контактный</w:t>
      </w:r>
      <w:r w:rsidRPr="00B57501">
        <w:rPr>
          <w:lang w:val="en-US" w:eastAsia="ru-RU"/>
        </w:rPr>
        <w:t> </w:t>
      </w:r>
      <w:r w:rsidRPr="00B57501">
        <w:rPr>
          <w:lang w:eastAsia="ru-RU"/>
        </w:rPr>
        <w:t>телефон __________________________________________________________</w:t>
      </w:r>
      <w:r w:rsidR="00D87EC3">
        <w:rPr>
          <w:lang w:eastAsia="ru-RU"/>
        </w:rPr>
        <w:t>___</w:t>
      </w:r>
      <w:r w:rsidR="00A93FD4">
        <w:rPr>
          <w:lang w:eastAsia="ru-RU"/>
        </w:rPr>
        <w:t>_</w:t>
      </w:r>
    </w:p>
    <w:p w:rsidR="009E6EC0" w:rsidRPr="00B57501" w:rsidRDefault="009E6EC0" w:rsidP="008320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9E6EC0" w:rsidRPr="00B57501" w:rsidRDefault="009E6EC0" w:rsidP="008320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57501">
        <w:rPr>
          <w:lang w:eastAsia="ru-RU"/>
        </w:rPr>
        <w:t>Адрес</w:t>
      </w:r>
      <w:r w:rsidRPr="00B57501">
        <w:rPr>
          <w:lang w:val="en-US" w:eastAsia="ru-RU"/>
        </w:rPr>
        <w:t> </w:t>
      </w:r>
      <w:r w:rsidRPr="00B57501">
        <w:rPr>
          <w:lang w:eastAsia="ru-RU"/>
        </w:rPr>
        <w:t>проживания_____________________________________________________________</w:t>
      </w:r>
      <w:r w:rsidR="00D87EC3">
        <w:rPr>
          <w:lang w:eastAsia="ru-RU"/>
        </w:rPr>
        <w:t>___</w:t>
      </w:r>
    </w:p>
    <w:p w:rsidR="00C029D8" w:rsidRDefault="000956CB" w:rsidP="000956C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0956CB">
        <w:rPr>
          <w:bCs/>
          <w:lang w:eastAsia="ru-RU"/>
        </w:rPr>
        <w:t xml:space="preserve">Даю согласие координатору конкурса </w:t>
      </w:r>
      <w:r w:rsidR="00C029D8">
        <w:rPr>
          <w:bCs/>
          <w:lang w:eastAsia="ru-RU"/>
        </w:rPr>
        <w:t>ГАПОУ МИК</w:t>
      </w:r>
      <w:r w:rsidRPr="00C029D8">
        <w:rPr>
          <w:lang w:eastAsia="ru-RU"/>
        </w:rPr>
        <w:t xml:space="preserve"> </w:t>
      </w:r>
      <w:r w:rsidR="009E6EC0" w:rsidRPr="00B57501">
        <w:rPr>
          <w:lang w:eastAsia="ru-RU"/>
        </w:rPr>
        <w:t>в</w:t>
      </w:r>
      <w:r w:rsidR="00C029D8">
        <w:rPr>
          <w:lang w:eastAsia="ru-RU"/>
        </w:rPr>
        <w:t xml:space="preserve"> Оренбургской области на обработку моих персональных данных, а именно совершение действий предусмотренных пунктом 3 статьи 3 Федерального Закона от 27.07.2006 №152-ФЗ «О персональных данных» в</w:t>
      </w:r>
      <w:r w:rsidR="00D87EC3">
        <w:rPr>
          <w:lang w:eastAsia="ru-RU"/>
        </w:rPr>
        <w:t xml:space="preserve"> </w:t>
      </w:r>
      <w:r w:rsidR="00C029D8">
        <w:rPr>
          <w:lang w:eastAsia="ru-RU"/>
        </w:rPr>
        <w:t xml:space="preserve">целях достижения </w:t>
      </w:r>
      <w:r w:rsidR="00D87EC3">
        <w:rPr>
          <w:lang w:eastAsia="ru-RU"/>
        </w:rPr>
        <w:t>уставной цели с участием субъекта персональных данных, в том числе в целях организации и проведения конкурса</w:t>
      </w:r>
      <w:r w:rsidR="00C029D8">
        <w:rPr>
          <w:lang w:eastAsia="ru-RU"/>
        </w:rPr>
        <w:t xml:space="preserve"> </w:t>
      </w:r>
      <w:r w:rsidR="00D87EC3">
        <w:rPr>
          <w:lang w:eastAsia="ru-RU"/>
        </w:rPr>
        <w:t>с моим участием</w:t>
      </w:r>
      <w:r w:rsidR="000C4EC0">
        <w:rPr>
          <w:lang w:eastAsia="ru-RU"/>
        </w:rPr>
        <w:t>.</w:t>
      </w:r>
      <w:r w:rsidR="00D87EC3">
        <w:rPr>
          <w:lang w:eastAsia="ru-RU"/>
        </w:rPr>
        <w:t xml:space="preserve"> </w:t>
      </w:r>
      <w:proofErr w:type="gramEnd"/>
    </w:p>
    <w:p w:rsidR="009E6EC0" w:rsidRDefault="00D87EC3" w:rsidP="00D87EC3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Перечнем персональных данных, на обработку, которого даю согласие, являются любые сведения, относящиеся  ко мне прямо или косвенно, полученные и обрабатываемые в указанных выше целях, в том числе:</w:t>
      </w:r>
    </w:p>
    <w:p w:rsidR="00D87EC3" w:rsidRDefault="00D87EC3" w:rsidP="00D87EC3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Ф.И.О.</w:t>
      </w:r>
    </w:p>
    <w:p w:rsidR="00D87EC3" w:rsidRDefault="00D87EC3" w:rsidP="00D87EC3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-дата рождения</w:t>
      </w:r>
    </w:p>
    <w:p w:rsidR="00D87EC3" w:rsidRDefault="00D87EC3" w:rsidP="00D87EC3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телефон</w:t>
      </w:r>
    </w:p>
    <w:p w:rsidR="00D87EC3" w:rsidRPr="00B57501" w:rsidRDefault="00D87EC3" w:rsidP="00D87EC3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адрес проживания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lang w:eastAsia="ru-RU"/>
        </w:rPr>
      </w:pPr>
      <w:r w:rsidRPr="00B57501">
        <w:rPr>
          <w:lang w:eastAsia="ru-RU"/>
        </w:rPr>
        <w:t xml:space="preserve">Настоящие согласие дано мной «_____» _________20__ г. и действует </w:t>
      </w:r>
      <w:r w:rsidR="00583F1E">
        <w:rPr>
          <w:lang w:eastAsia="ru-RU"/>
        </w:rPr>
        <w:t>до окончания конкурса</w:t>
      </w:r>
      <w:r w:rsidRPr="00583F1E">
        <w:rPr>
          <w:lang w:eastAsia="ru-RU"/>
        </w:rPr>
        <w:t>,</w:t>
      </w:r>
      <w:r w:rsidRPr="00B57501">
        <w:rPr>
          <w:lang w:eastAsia="ru-RU"/>
        </w:rPr>
        <w:t xml:space="preserve"> </w:t>
      </w:r>
      <w:proofErr w:type="gramStart"/>
      <w:r w:rsidRPr="00B57501">
        <w:rPr>
          <w:lang w:eastAsia="ru-RU"/>
        </w:rPr>
        <w:t>с даты подписания</w:t>
      </w:r>
      <w:proofErr w:type="gramEnd"/>
      <w:r w:rsidRPr="00B57501">
        <w:rPr>
          <w:lang w:eastAsia="ru-RU"/>
        </w:rPr>
        <w:t>.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lang w:eastAsia="ru-RU"/>
        </w:rPr>
      </w:pPr>
      <w:r w:rsidRPr="00B57501">
        <w:rPr>
          <w:lang w:eastAsia="ru-RU"/>
        </w:rPr>
        <w:t>__________________________          /_____________________________</w:t>
      </w:r>
      <w:r w:rsidR="003F78F7">
        <w:rPr>
          <w:lang w:eastAsia="ru-RU"/>
        </w:rPr>
        <w:t>______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i/>
          <w:iCs/>
          <w:lang w:eastAsia="ru-RU"/>
        </w:rPr>
      </w:pPr>
      <w:r w:rsidRPr="00B57501">
        <w:rPr>
          <w:lang w:eastAsia="ru-RU"/>
        </w:rPr>
        <w:t xml:space="preserve">                                                         (Ф.И.О. подпись лица, давшего согласие)</w:t>
      </w:r>
    </w:p>
    <w:p w:rsidR="009E6EC0" w:rsidRPr="00B57501" w:rsidRDefault="009E6EC0" w:rsidP="00B56E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1B76A6" w:rsidRDefault="001B76A6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ru-RU"/>
        </w:rPr>
      </w:pPr>
    </w:p>
    <w:p w:rsidR="001B76A6" w:rsidRDefault="001B76A6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ru-RU"/>
        </w:rPr>
      </w:pPr>
    </w:p>
    <w:p w:rsidR="001B76A6" w:rsidRDefault="001B76A6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ru-RU"/>
        </w:rPr>
      </w:pPr>
    </w:p>
    <w:p w:rsidR="00A93FD4" w:rsidRDefault="00A93FD4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ru-RU"/>
        </w:rPr>
      </w:pPr>
    </w:p>
    <w:p w:rsidR="00A93FD4" w:rsidRDefault="00A93FD4" w:rsidP="00B56E52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ru-RU"/>
        </w:rPr>
      </w:pPr>
    </w:p>
    <w:p w:rsidR="00DD2E2D" w:rsidRDefault="00DD2E2D" w:rsidP="00A93FD4">
      <w:pPr>
        <w:widowControl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280F9E" w:rsidRDefault="00280F9E" w:rsidP="00280F9E">
      <w:pPr>
        <w:widowControl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280F9E" w:rsidRDefault="009E6EC0" w:rsidP="00280F9E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 w:rsidRPr="001B76A6">
        <w:rPr>
          <w:b/>
          <w:lang w:eastAsia="ru-RU"/>
        </w:rPr>
        <w:lastRenderedPageBreak/>
        <w:t>Приложение 3.</w:t>
      </w:r>
      <w:r w:rsidR="00280F9E" w:rsidRPr="00280F9E">
        <w:rPr>
          <w:lang w:eastAsia="ru-RU"/>
        </w:rPr>
        <w:t xml:space="preserve"> </w:t>
      </w:r>
    </w:p>
    <w:p w:rsidR="009E6EC0" w:rsidRPr="00280F9E" w:rsidRDefault="00B17012" w:rsidP="009F5235">
      <w:pPr>
        <w:widowControl w:val="0"/>
        <w:autoSpaceDE w:val="0"/>
        <w:autoSpaceDN w:val="0"/>
        <w:adjustRightInd w:val="0"/>
        <w:ind w:left="5103"/>
        <w:rPr>
          <w:sz w:val="23"/>
          <w:szCs w:val="23"/>
          <w:lang w:eastAsia="ru-RU"/>
        </w:rPr>
      </w:pPr>
      <w:r>
        <w:rPr>
          <w:lang w:eastAsia="ru-RU"/>
        </w:rPr>
        <w:t>Координатору</w:t>
      </w:r>
      <w:r w:rsidRPr="00280F9E">
        <w:rPr>
          <w:sz w:val="23"/>
          <w:szCs w:val="23"/>
          <w:lang w:eastAsia="ru-RU"/>
        </w:rPr>
        <w:t xml:space="preserve"> </w:t>
      </w:r>
      <w:r w:rsidR="00280F9E" w:rsidRPr="00280F9E">
        <w:rPr>
          <w:sz w:val="23"/>
          <w:szCs w:val="23"/>
          <w:lang w:eastAsia="ru-RU"/>
        </w:rPr>
        <w:t xml:space="preserve">конкурса о проведении конкурса технического перевода </w:t>
      </w:r>
      <w:r w:rsidR="009F5235">
        <w:rPr>
          <w:color w:val="000000"/>
          <w:highlight w:val="white"/>
          <w:lang w:eastAsia="ru-RU"/>
        </w:rPr>
        <w:t xml:space="preserve">с </w:t>
      </w:r>
      <w:r w:rsidR="000C4EC0" w:rsidRPr="00B57501">
        <w:rPr>
          <w:color w:val="000000"/>
          <w:highlight w:val="white"/>
          <w:lang w:eastAsia="ru-RU"/>
        </w:rPr>
        <w:t>английского</w:t>
      </w:r>
      <w:r w:rsidR="000C4EC0">
        <w:rPr>
          <w:color w:val="000000"/>
          <w:highlight w:val="white"/>
          <w:lang w:eastAsia="ru-RU"/>
        </w:rPr>
        <w:t>, немецкого</w:t>
      </w:r>
      <w:r w:rsidR="000C4EC0" w:rsidRPr="00B57501">
        <w:rPr>
          <w:color w:val="000000"/>
          <w:highlight w:val="white"/>
          <w:lang w:eastAsia="ru-RU"/>
        </w:rPr>
        <w:t xml:space="preserve"> язык</w:t>
      </w:r>
      <w:r w:rsidR="000C4EC0">
        <w:rPr>
          <w:color w:val="000000"/>
          <w:highlight w:val="white"/>
          <w:lang w:eastAsia="ru-RU"/>
        </w:rPr>
        <w:t>ов</w:t>
      </w:r>
      <w:r w:rsidR="000C4EC0" w:rsidRPr="00B57501">
        <w:rPr>
          <w:color w:val="000000"/>
          <w:highlight w:val="white"/>
          <w:lang w:eastAsia="ru-RU"/>
        </w:rPr>
        <w:t xml:space="preserve"> </w:t>
      </w:r>
      <w:r w:rsidR="00280F9E">
        <w:rPr>
          <w:lang w:eastAsia="ru-RU"/>
        </w:rPr>
        <w:t>на русский</w:t>
      </w:r>
      <w:r w:rsidR="00280F9E" w:rsidRPr="00280F9E">
        <w:rPr>
          <w:sz w:val="23"/>
          <w:szCs w:val="23"/>
          <w:lang w:eastAsia="ru-RU"/>
        </w:rPr>
        <w:t xml:space="preserve"> «Межрегиональной ассоциации профессиональных образовательных организаций индустриально произв</w:t>
      </w:r>
      <w:r w:rsidR="009F5235">
        <w:rPr>
          <w:sz w:val="23"/>
          <w:szCs w:val="23"/>
          <w:lang w:eastAsia="ru-RU"/>
        </w:rPr>
        <w:t xml:space="preserve">одственной сферы» на базе ГАПОУ </w:t>
      </w:r>
      <w:r w:rsidR="00280F9E" w:rsidRPr="00280F9E">
        <w:rPr>
          <w:sz w:val="23"/>
          <w:szCs w:val="23"/>
          <w:lang w:eastAsia="ru-RU"/>
        </w:rPr>
        <w:t xml:space="preserve">МИК </w:t>
      </w:r>
    </w:p>
    <w:p w:rsidR="00280F9E" w:rsidRDefault="00280F9E" w:rsidP="00280F9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3"/>
          <w:szCs w:val="23"/>
          <w:lang w:eastAsia="ru-RU"/>
        </w:rPr>
      </w:pPr>
    </w:p>
    <w:p w:rsidR="009E6EC0" w:rsidRPr="00280F9E" w:rsidRDefault="00120BCF" w:rsidP="00280F9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3"/>
          <w:szCs w:val="23"/>
          <w:lang w:eastAsia="ru-RU"/>
        </w:rPr>
      </w:pPr>
      <w:r w:rsidRPr="00280F9E">
        <w:rPr>
          <w:b/>
          <w:bCs/>
          <w:sz w:val="23"/>
          <w:szCs w:val="23"/>
          <w:lang w:eastAsia="ru-RU"/>
        </w:rPr>
        <w:t>Форма оценки конкурсных работ</w:t>
      </w:r>
    </w:p>
    <w:tbl>
      <w:tblPr>
        <w:tblW w:w="10065" w:type="dxa"/>
        <w:tblInd w:w="108" w:type="dxa"/>
        <w:tblLayout w:type="fixed"/>
        <w:tblLook w:val="0000"/>
      </w:tblPr>
      <w:tblGrid>
        <w:gridCol w:w="7797"/>
        <w:gridCol w:w="1134"/>
        <w:gridCol w:w="1134"/>
      </w:tblGrid>
      <w:tr w:rsidR="00D00510" w:rsidRPr="00280F9E" w:rsidTr="002C7E83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0956C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Ф.И.О. члена жюри проверяющего работу</w:t>
            </w:r>
          </w:p>
          <w:p w:rsidR="00D00510" w:rsidRPr="00280F9E" w:rsidRDefault="00D00510" w:rsidP="000956C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0642D9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Ф.И.О. участника</w:t>
            </w:r>
          </w:p>
          <w:p w:rsidR="00D00510" w:rsidRPr="00280F9E" w:rsidRDefault="00D00510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9F5235" w:rsidRPr="00280F9E" w:rsidTr="000642D9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5235" w:rsidRDefault="009F5235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Язык перевода конкурсной работы</w:t>
            </w:r>
          </w:p>
          <w:p w:rsidR="009F5235" w:rsidRPr="00280F9E" w:rsidRDefault="009F5235" w:rsidP="00B56E5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0956CB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b/>
                <w:bCs/>
                <w:sz w:val="23"/>
                <w:szCs w:val="23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09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b/>
                <w:bCs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0956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0F9E">
              <w:rPr>
                <w:b/>
                <w:bCs/>
                <w:sz w:val="23"/>
                <w:szCs w:val="23"/>
                <w:lang w:eastAsia="ru-RU"/>
              </w:rPr>
              <w:t>Баллы жюри</w:t>
            </w: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color w:val="000000"/>
                <w:sz w:val="23"/>
                <w:szCs w:val="23"/>
                <w:lang w:eastAsia="ru-RU"/>
              </w:rPr>
              <w:t>Полный перевод. Отсутствие смысловых и терминологических искажений. Творческий подход и абсолютная точность передачи содержания и характерных особенностей стиля переводимого текста.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color w:val="000000"/>
                <w:sz w:val="23"/>
                <w:szCs w:val="23"/>
                <w:lang w:eastAsia="ru-RU"/>
              </w:rPr>
              <w:t>Полный перевод. Отсутствие смысловых и терминологических искажений. Правильная передача содержания и характерных особенностей переводимого текста.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280F9E">
              <w:rPr>
                <w:color w:val="000000"/>
                <w:sz w:val="23"/>
                <w:szCs w:val="23"/>
                <w:lang w:eastAsia="ru-RU"/>
              </w:rPr>
              <w:t>Полный перевод.</w:t>
            </w:r>
            <w:r w:rsidRPr="00280F9E">
              <w:rPr>
                <w:color w:val="000000"/>
                <w:sz w:val="23"/>
                <w:szCs w:val="23"/>
                <w:lang w:val="en-US" w:eastAsia="ru-RU"/>
              </w:rPr>
              <w:t> </w:t>
            </w:r>
            <w:r w:rsidRPr="00280F9E">
              <w:rPr>
                <w:color w:val="000000"/>
                <w:sz w:val="23"/>
                <w:szCs w:val="23"/>
                <w:lang w:eastAsia="ru-RU"/>
              </w:rPr>
              <w:t xml:space="preserve"> Отсутствуют смысловые искажения. Правильная передача содержания текста. Имеют место незначительные неточности.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color w:val="000000"/>
                <w:sz w:val="23"/>
                <w:szCs w:val="23"/>
                <w:lang w:eastAsia="ru-RU"/>
              </w:rPr>
              <w:t>Полный перевод. Соблюдается точность передачи содержания. Отсутствуют смысловые искажения. Допускаются некоторые терминологические неточности и незначительные нарушения характерных особенностей переводимого текста.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color w:val="000000"/>
                <w:sz w:val="23"/>
                <w:szCs w:val="23"/>
                <w:lang w:eastAsia="ru-RU"/>
              </w:rPr>
              <w:t>Не совсем полный перевод.</w:t>
            </w:r>
            <w:r w:rsidRPr="00280F9E">
              <w:rPr>
                <w:color w:val="000000"/>
                <w:sz w:val="23"/>
                <w:szCs w:val="23"/>
                <w:lang w:val="en-US" w:eastAsia="ru-RU"/>
              </w:rPr>
              <w:t> </w:t>
            </w:r>
            <w:r w:rsidRPr="00280F9E">
              <w:rPr>
                <w:color w:val="000000"/>
                <w:sz w:val="23"/>
                <w:szCs w:val="23"/>
                <w:lang w:eastAsia="ru-RU"/>
              </w:rPr>
              <w:t xml:space="preserve"> Отсутствуют смысловые искажения. Допускаются незначительные терминологические искажения. Имеют место неточности в передаче содержания текста.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color w:val="000000"/>
                <w:sz w:val="23"/>
                <w:szCs w:val="23"/>
                <w:lang w:eastAsia="ru-RU"/>
              </w:rPr>
              <w:t>Неполный перевод. Допускаются незначительные искажения смысла и терминологии. Нарушается в отдельных случаях содержание переводимого текста.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color w:val="000000"/>
                <w:sz w:val="23"/>
                <w:szCs w:val="23"/>
                <w:lang w:eastAsia="ru-RU"/>
              </w:rPr>
              <w:t>Неполный перевод. Допускаются грубые терминологические искажения. Нарушается правильность передачи содержания переводимого текста.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color w:val="000000"/>
                <w:sz w:val="23"/>
                <w:szCs w:val="23"/>
                <w:lang w:eastAsia="ru-RU"/>
              </w:rPr>
              <w:t>Неполный перевод текста. Допускаются грубые смысловые и терминологические искажения. Нарушается правильность передачи содержания переводимого текста.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color w:val="000000"/>
                <w:sz w:val="23"/>
                <w:szCs w:val="23"/>
                <w:lang w:eastAsia="ru-RU"/>
              </w:rPr>
              <w:t>Неполный перевод текста. Допускаются грубые искажения в передаче содержания переводимого текста.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color w:val="000000"/>
                <w:sz w:val="23"/>
                <w:szCs w:val="23"/>
                <w:lang w:eastAsia="ru-RU"/>
              </w:rPr>
              <w:t>Отказ от перевода текста.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00510" w:rsidRPr="00280F9E" w:rsidTr="00D00510">
        <w:trPr>
          <w:trHeight w:val="1"/>
        </w:trPr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За ответы на вопросы по тексту начисляется по одному баллу за каждый верный ответ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280F9E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0510" w:rsidRPr="00280F9E" w:rsidRDefault="00D00510" w:rsidP="00AB6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</w:tbl>
    <w:p w:rsidR="00280F9E" w:rsidRDefault="009F5235" w:rsidP="00280F9E">
      <w:pPr>
        <w:widowControl w:val="0"/>
        <w:autoSpaceDE w:val="0"/>
        <w:autoSpaceDN w:val="0"/>
        <w:adjustRightInd w:val="0"/>
        <w:spacing w:line="360" w:lineRule="auto"/>
        <w:ind w:left="720"/>
        <w:jc w:val="right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________</w:t>
      </w:r>
      <w:r w:rsidR="008A0F5A" w:rsidRPr="00280F9E">
        <w:rPr>
          <w:sz w:val="23"/>
          <w:szCs w:val="23"/>
          <w:lang w:eastAsia="ru-RU"/>
        </w:rPr>
        <w:t xml:space="preserve">________________ </w:t>
      </w:r>
    </w:p>
    <w:p w:rsidR="00280F9E" w:rsidRDefault="008A0F5A" w:rsidP="00280F9E">
      <w:pPr>
        <w:widowControl w:val="0"/>
        <w:autoSpaceDE w:val="0"/>
        <w:autoSpaceDN w:val="0"/>
        <w:adjustRightInd w:val="0"/>
        <w:spacing w:line="360" w:lineRule="auto"/>
        <w:ind w:left="720"/>
        <w:jc w:val="right"/>
        <w:rPr>
          <w:sz w:val="23"/>
          <w:szCs w:val="23"/>
          <w:lang w:eastAsia="ru-RU"/>
        </w:rPr>
      </w:pPr>
      <w:r w:rsidRPr="00280F9E">
        <w:rPr>
          <w:sz w:val="23"/>
          <w:szCs w:val="23"/>
          <w:lang w:eastAsia="ru-RU"/>
        </w:rPr>
        <w:t>(Подпись члена жюри, печать образовательной организации)</w:t>
      </w:r>
    </w:p>
    <w:p w:rsidR="00280F9E" w:rsidRDefault="008A0F5A" w:rsidP="00280F9E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 w:rsidRPr="008A0F5A">
        <w:rPr>
          <w:b/>
          <w:lang w:eastAsia="ru-RU"/>
        </w:rPr>
        <w:lastRenderedPageBreak/>
        <w:t>Приложение 4</w:t>
      </w:r>
      <w:r w:rsidR="00280F9E" w:rsidRPr="00280F9E">
        <w:rPr>
          <w:lang w:eastAsia="ru-RU"/>
        </w:rPr>
        <w:t xml:space="preserve"> </w:t>
      </w:r>
    </w:p>
    <w:p w:rsidR="00280F9E" w:rsidRDefault="00280F9E" w:rsidP="00280F9E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>
        <w:rPr>
          <w:lang w:eastAsia="ru-RU"/>
        </w:rPr>
        <w:t xml:space="preserve">Координатору конкурса Ассоциации </w:t>
      </w:r>
    </w:p>
    <w:p w:rsidR="00280F9E" w:rsidRPr="00B57501" w:rsidRDefault="00280F9E" w:rsidP="00280F9E">
      <w:pPr>
        <w:widowControl w:val="0"/>
        <w:autoSpaceDE w:val="0"/>
        <w:autoSpaceDN w:val="0"/>
        <w:adjustRightInd w:val="0"/>
        <w:ind w:left="5103"/>
        <w:rPr>
          <w:lang w:eastAsia="ru-RU"/>
        </w:rPr>
      </w:pPr>
      <w:r w:rsidRPr="00B57501">
        <w:rPr>
          <w:lang w:eastAsia="ru-RU"/>
        </w:rPr>
        <w:t>о проведении конкурса технического перев</w:t>
      </w:r>
      <w:r>
        <w:rPr>
          <w:lang w:eastAsia="ru-RU"/>
        </w:rPr>
        <w:t xml:space="preserve">ода </w:t>
      </w:r>
      <w:r w:rsidR="00C055B0" w:rsidRPr="00B57501">
        <w:rPr>
          <w:color w:val="000000"/>
          <w:highlight w:val="white"/>
          <w:lang w:eastAsia="ru-RU"/>
        </w:rPr>
        <w:t>с английского</w:t>
      </w:r>
      <w:r w:rsidR="00C055B0">
        <w:rPr>
          <w:color w:val="000000"/>
          <w:highlight w:val="white"/>
          <w:lang w:eastAsia="ru-RU"/>
        </w:rPr>
        <w:t>, немецкого</w:t>
      </w:r>
      <w:r w:rsidR="00C055B0" w:rsidRPr="00B57501">
        <w:rPr>
          <w:color w:val="000000"/>
          <w:highlight w:val="white"/>
          <w:lang w:eastAsia="ru-RU"/>
        </w:rPr>
        <w:t xml:space="preserve"> язык</w:t>
      </w:r>
      <w:r w:rsidR="00C055B0">
        <w:rPr>
          <w:color w:val="000000"/>
          <w:highlight w:val="white"/>
          <w:lang w:eastAsia="ru-RU"/>
        </w:rPr>
        <w:t>ов</w:t>
      </w:r>
      <w:r w:rsidR="00C055B0" w:rsidRPr="00B57501">
        <w:rPr>
          <w:color w:val="000000"/>
          <w:highlight w:val="white"/>
          <w:lang w:eastAsia="ru-RU"/>
        </w:rPr>
        <w:t xml:space="preserve"> </w:t>
      </w:r>
      <w:r>
        <w:rPr>
          <w:lang w:eastAsia="ru-RU"/>
        </w:rPr>
        <w:t>на русский «Межрегиональной ассоциации</w:t>
      </w:r>
      <w:r w:rsidRPr="00B57501">
        <w:rPr>
          <w:lang w:eastAsia="ru-RU"/>
        </w:rPr>
        <w:t xml:space="preserve"> профессиональных </w:t>
      </w:r>
      <w:r>
        <w:rPr>
          <w:lang w:eastAsia="ru-RU"/>
        </w:rPr>
        <w:t xml:space="preserve">образовательных </w:t>
      </w:r>
      <w:r w:rsidRPr="00B57501">
        <w:rPr>
          <w:lang w:eastAsia="ru-RU"/>
        </w:rPr>
        <w:t xml:space="preserve">организаций </w:t>
      </w:r>
      <w:r>
        <w:rPr>
          <w:lang w:eastAsia="ru-RU"/>
        </w:rPr>
        <w:t xml:space="preserve">индустриально </w:t>
      </w:r>
      <w:r w:rsidRPr="00B57501">
        <w:rPr>
          <w:lang w:eastAsia="ru-RU"/>
        </w:rPr>
        <w:t xml:space="preserve">производственной сферы» на базе ГАПОУ МИК </w:t>
      </w:r>
    </w:p>
    <w:p w:rsidR="008A0F5A" w:rsidRPr="008A0F5A" w:rsidRDefault="008A0F5A" w:rsidP="000956CB">
      <w:pPr>
        <w:widowControl w:val="0"/>
        <w:autoSpaceDE w:val="0"/>
        <w:autoSpaceDN w:val="0"/>
        <w:adjustRightInd w:val="0"/>
        <w:spacing w:line="360" w:lineRule="auto"/>
        <w:ind w:firstLine="851"/>
        <w:jc w:val="right"/>
        <w:rPr>
          <w:b/>
          <w:caps/>
          <w:sz w:val="28"/>
          <w:szCs w:val="28"/>
          <w:lang w:eastAsia="ru-RU"/>
        </w:rPr>
      </w:pPr>
    </w:p>
    <w:p w:rsidR="008A0F5A" w:rsidRPr="001B76A6" w:rsidRDefault="008A0F5A" w:rsidP="008A0F5A">
      <w:pPr>
        <w:widowControl w:val="0"/>
        <w:autoSpaceDE w:val="0"/>
        <w:autoSpaceDN w:val="0"/>
        <w:adjustRightInd w:val="0"/>
        <w:ind w:firstLine="851"/>
        <w:jc w:val="center"/>
        <w:rPr>
          <w:i/>
          <w:iCs/>
          <w:lang w:eastAsia="ru-RU"/>
        </w:rPr>
      </w:pPr>
      <w:r w:rsidRPr="001B76A6">
        <w:rPr>
          <w:i/>
          <w:iCs/>
          <w:lang w:eastAsia="ru-RU"/>
        </w:rPr>
        <w:t>Данные члена жюри</w:t>
      </w:r>
    </w:p>
    <w:tbl>
      <w:tblPr>
        <w:tblW w:w="0" w:type="auto"/>
        <w:tblInd w:w="108" w:type="dxa"/>
        <w:tblLayout w:type="fixed"/>
        <w:tblLook w:val="0000"/>
      </w:tblPr>
      <w:tblGrid>
        <w:gridCol w:w="3085"/>
        <w:gridCol w:w="6486"/>
      </w:tblGrid>
      <w:tr w:rsidR="008A0F5A" w:rsidRPr="001B76A6" w:rsidTr="00815264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5A" w:rsidRPr="001B76A6" w:rsidRDefault="008A0F5A" w:rsidP="00A93FD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1B76A6">
              <w:rPr>
                <w:lang w:eastAsia="ru-RU"/>
              </w:rPr>
              <w:t>Ф.И.О. члена жюри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5A" w:rsidRDefault="008A0F5A" w:rsidP="0081526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  <w:p w:rsidR="008A0F5A" w:rsidRPr="001B76A6" w:rsidRDefault="008A0F5A" w:rsidP="0081526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  <w:tr w:rsidR="008A0F5A" w:rsidRPr="001B76A6" w:rsidTr="00815264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5A" w:rsidRPr="001B76A6" w:rsidRDefault="008A0F5A" w:rsidP="00DE38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1B76A6">
              <w:rPr>
                <w:lang w:eastAsia="ru-RU"/>
              </w:rPr>
              <w:t>Должность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5A" w:rsidRPr="001B76A6" w:rsidRDefault="008A0F5A" w:rsidP="0081526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  <w:tr w:rsidR="00DE38B0" w:rsidRPr="001B76A6" w:rsidTr="00815264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38B0" w:rsidRPr="001B76A6" w:rsidRDefault="00DE38B0" w:rsidP="00426A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r w:rsidR="00426A20">
              <w:rPr>
                <w:lang w:eastAsia="ru-RU"/>
              </w:rPr>
              <w:t>оверя</w:t>
            </w:r>
            <w:r>
              <w:rPr>
                <w:lang w:eastAsia="ru-RU"/>
              </w:rPr>
              <w:t>емый язык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38B0" w:rsidRPr="001B76A6" w:rsidRDefault="00DE38B0" w:rsidP="0081526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  <w:tr w:rsidR="008A0F5A" w:rsidRPr="001B76A6" w:rsidTr="00815264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5A" w:rsidRPr="001B76A6" w:rsidRDefault="008A0F5A" w:rsidP="00DE38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1B76A6">
              <w:rPr>
                <w:lang w:eastAsia="ru-RU"/>
              </w:rPr>
              <w:t>Название образовательного учреждения</w:t>
            </w:r>
          </w:p>
        </w:tc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5A" w:rsidRPr="001B76A6" w:rsidRDefault="008A0F5A" w:rsidP="0081526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lang w:eastAsia="ru-RU"/>
              </w:rPr>
            </w:pPr>
          </w:p>
        </w:tc>
      </w:tr>
    </w:tbl>
    <w:p w:rsidR="00DE38B0" w:rsidRDefault="00DE38B0" w:rsidP="008A0F5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highlight w:val="white"/>
          <w:lang w:eastAsia="ru-RU"/>
        </w:rPr>
      </w:pPr>
    </w:p>
    <w:p w:rsidR="008A0F5A" w:rsidRPr="00B57501" w:rsidRDefault="008A0F5A" w:rsidP="008A0F5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highlight w:val="white"/>
          <w:lang w:eastAsia="ru-RU"/>
        </w:rPr>
      </w:pPr>
      <w:r w:rsidRPr="00B57501">
        <w:rPr>
          <w:color w:val="000000"/>
          <w:highlight w:val="white"/>
          <w:lang w:eastAsia="ru-RU"/>
        </w:rPr>
        <w:t>Инструкция</w:t>
      </w:r>
    </w:p>
    <w:p w:rsidR="008A0F5A" w:rsidRPr="00B57501" w:rsidRDefault="008A0F5A" w:rsidP="008A0F5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highlight w:val="white"/>
          <w:lang w:eastAsia="ru-RU"/>
        </w:rPr>
      </w:pPr>
      <w:r w:rsidRPr="00B57501">
        <w:rPr>
          <w:color w:val="000000"/>
          <w:highlight w:val="white"/>
          <w:lang w:eastAsia="ru-RU"/>
        </w:rPr>
        <w:t>Члены жюри должны:</w:t>
      </w:r>
    </w:p>
    <w:p w:rsidR="008A0F5A" w:rsidRPr="00583F1E" w:rsidRDefault="008A0F5A" w:rsidP="008A0F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83F1E">
        <w:rPr>
          <w:color w:val="000000"/>
          <w:lang w:eastAsia="ru-RU"/>
        </w:rPr>
        <w:t>оценивать  работы участников конкурса, в соответствии с критериями оценивания;</w:t>
      </w:r>
    </w:p>
    <w:p w:rsidR="008A0F5A" w:rsidRPr="00B57501" w:rsidRDefault="008A0F5A" w:rsidP="008A0F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highlight w:val="white"/>
          <w:lang w:eastAsia="ru-RU"/>
        </w:rPr>
      </w:pPr>
      <w:r w:rsidRPr="00B57501">
        <w:rPr>
          <w:color w:val="000000"/>
          <w:highlight w:val="white"/>
          <w:lang w:eastAsia="ru-RU"/>
        </w:rPr>
        <w:t>подписывать протокол заседаний и заключительные списки баллов;</w:t>
      </w:r>
    </w:p>
    <w:p w:rsidR="008A0F5A" w:rsidRPr="00B57501" w:rsidRDefault="008A0F5A" w:rsidP="008A0F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highlight w:val="white"/>
          <w:lang w:eastAsia="ru-RU"/>
        </w:rPr>
      </w:pPr>
      <w:r w:rsidRPr="00B57501">
        <w:rPr>
          <w:color w:val="000000"/>
          <w:highlight w:val="white"/>
          <w:lang w:eastAsia="ru-RU"/>
        </w:rPr>
        <w:t xml:space="preserve">вмешаться через Председателя жюри в случае неисправности в работе жюри и отступления от Инструкции </w:t>
      </w:r>
      <w:r>
        <w:rPr>
          <w:color w:val="000000"/>
          <w:highlight w:val="white"/>
          <w:lang w:eastAsia="ru-RU"/>
        </w:rPr>
        <w:t>в</w:t>
      </w:r>
      <w:r w:rsidRPr="00B57501">
        <w:rPr>
          <w:color w:val="000000"/>
          <w:highlight w:val="white"/>
          <w:lang w:eastAsia="ru-RU"/>
        </w:rPr>
        <w:t xml:space="preserve"> работе жюри;</w:t>
      </w:r>
    </w:p>
    <w:p w:rsidR="008A0F5A" w:rsidRPr="000956CB" w:rsidRDefault="008A0F5A" w:rsidP="008A0F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highlight w:val="white"/>
          <w:lang w:eastAsia="ru-RU"/>
        </w:rPr>
      </w:pPr>
      <w:r w:rsidRPr="00B57501">
        <w:rPr>
          <w:color w:val="000000"/>
          <w:highlight w:val="white"/>
          <w:lang w:eastAsia="ru-RU"/>
        </w:rPr>
        <w:t xml:space="preserve">Член жюри не должен </w:t>
      </w:r>
      <w:r>
        <w:rPr>
          <w:color w:val="000000"/>
          <w:highlight w:val="white"/>
          <w:lang w:eastAsia="ru-RU"/>
        </w:rPr>
        <w:t>оценивать</w:t>
      </w:r>
      <w:r w:rsidRPr="00583F1E">
        <w:rPr>
          <w:color w:val="000000"/>
          <w:lang w:eastAsia="ru-RU"/>
        </w:rPr>
        <w:t xml:space="preserve"> работу  </w:t>
      </w:r>
      <w:r>
        <w:rPr>
          <w:color w:val="000000"/>
          <w:highlight w:val="white"/>
          <w:lang w:eastAsia="ru-RU"/>
        </w:rPr>
        <w:t>участника к</w:t>
      </w:r>
      <w:r w:rsidRPr="00B57501">
        <w:rPr>
          <w:color w:val="000000"/>
          <w:highlight w:val="white"/>
          <w:lang w:eastAsia="ru-RU"/>
        </w:rPr>
        <w:t>онкурса, который является представителем его образовательной организации.</w:t>
      </w:r>
    </w:p>
    <w:p w:rsidR="008A0F5A" w:rsidRDefault="008A0F5A" w:rsidP="008A0F5A">
      <w:pPr>
        <w:widowControl w:val="0"/>
        <w:autoSpaceDE w:val="0"/>
        <w:autoSpaceDN w:val="0"/>
        <w:adjustRightInd w:val="0"/>
        <w:spacing w:line="360" w:lineRule="auto"/>
        <w:ind w:left="720"/>
        <w:jc w:val="right"/>
        <w:rPr>
          <w:lang w:eastAsia="ru-RU"/>
        </w:rPr>
      </w:pPr>
      <w:r>
        <w:rPr>
          <w:lang w:eastAsia="ru-RU"/>
        </w:rPr>
        <w:t>________________</w:t>
      </w:r>
    </w:p>
    <w:p w:rsidR="008A0F5A" w:rsidRDefault="008A0F5A" w:rsidP="008A0F5A">
      <w:pPr>
        <w:widowControl w:val="0"/>
        <w:autoSpaceDE w:val="0"/>
        <w:autoSpaceDN w:val="0"/>
        <w:adjustRightInd w:val="0"/>
        <w:spacing w:line="360" w:lineRule="auto"/>
        <w:ind w:left="720"/>
        <w:jc w:val="right"/>
        <w:rPr>
          <w:lang w:eastAsia="ru-RU"/>
        </w:rPr>
      </w:pPr>
      <w:r>
        <w:rPr>
          <w:lang w:eastAsia="ru-RU"/>
        </w:rPr>
        <w:t>(Подпись члена жюри)</w:t>
      </w:r>
    </w:p>
    <w:p w:rsidR="008A0F5A" w:rsidRDefault="008A0F5A" w:rsidP="008A0F5A">
      <w:pPr>
        <w:widowControl w:val="0"/>
        <w:autoSpaceDE w:val="0"/>
        <w:autoSpaceDN w:val="0"/>
        <w:adjustRightInd w:val="0"/>
        <w:spacing w:line="360" w:lineRule="auto"/>
        <w:ind w:left="720"/>
        <w:jc w:val="right"/>
        <w:rPr>
          <w:lang w:eastAsia="ru-RU"/>
        </w:rPr>
      </w:pPr>
      <w:r>
        <w:rPr>
          <w:lang w:eastAsia="ru-RU"/>
        </w:rPr>
        <w:t>МП</w:t>
      </w:r>
    </w:p>
    <w:p w:rsidR="009E6EC0" w:rsidRPr="00B57501" w:rsidRDefault="009E6EC0" w:rsidP="00B56E52">
      <w:pPr>
        <w:widowControl w:val="0"/>
        <w:ind w:firstLine="851"/>
        <w:jc w:val="both"/>
      </w:pPr>
    </w:p>
    <w:sectPr w:rsidR="009E6EC0" w:rsidRPr="00B57501" w:rsidSect="00A977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6634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E6EC0"/>
    <w:rsid w:val="000418DE"/>
    <w:rsid w:val="00071627"/>
    <w:rsid w:val="00081271"/>
    <w:rsid w:val="000913A6"/>
    <w:rsid w:val="000956CB"/>
    <w:rsid w:val="000C4EC0"/>
    <w:rsid w:val="000D0255"/>
    <w:rsid w:val="000D2516"/>
    <w:rsid w:val="00120BCF"/>
    <w:rsid w:val="00154323"/>
    <w:rsid w:val="00160DF2"/>
    <w:rsid w:val="001622ED"/>
    <w:rsid w:val="00167A1E"/>
    <w:rsid w:val="001B40FA"/>
    <w:rsid w:val="001B76A6"/>
    <w:rsid w:val="001D26C5"/>
    <w:rsid w:val="002306F2"/>
    <w:rsid w:val="00253FAB"/>
    <w:rsid w:val="0027164D"/>
    <w:rsid w:val="00280F9E"/>
    <w:rsid w:val="00290DAB"/>
    <w:rsid w:val="002B1A44"/>
    <w:rsid w:val="002E788B"/>
    <w:rsid w:val="00306277"/>
    <w:rsid w:val="00350240"/>
    <w:rsid w:val="003F78F7"/>
    <w:rsid w:val="0040028C"/>
    <w:rsid w:val="00426A20"/>
    <w:rsid w:val="0042711D"/>
    <w:rsid w:val="00430EB4"/>
    <w:rsid w:val="004A1BCC"/>
    <w:rsid w:val="004A6EE0"/>
    <w:rsid w:val="004C1CE1"/>
    <w:rsid w:val="004D4DAA"/>
    <w:rsid w:val="005229BF"/>
    <w:rsid w:val="00530EA5"/>
    <w:rsid w:val="00583F1E"/>
    <w:rsid w:val="00676AA8"/>
    <w:rsid w:val="006D2AF4"/>
    <w:rsid w:val="006D699D"/>
    <w:rsid w:val="006F62B0"/>
    <w:rsid w:val="00701B6A"/>
    <w:rsid w:val="00703E91"/>
    <w:rsid w:val="00704DF7"/>
    <w:rsid w:val="00760A8F"/>
    <w:rsid w:val="00767A95"/>
    <w:rsid w:val="00797637"/>
    <w:rsid w:val="0081380A"/>
    <w:rsid w:val="00832080"/>
    <w:rsid w:val="00865DBD"/>
    <w:rsid w:val="008A0F5A"/>
    <w:rsid w:val="008D4753"/>
    <w:rsid w:val="00900CF3"/>
    <w:rsid w:val="00903667"/>
    <w:rsid w:val="00926D6C"/>
    <w:rsid w:val="009360EB"/>
    <w:rsid w:val="009763DF"/>
    <w:rsid w:val="009769A3"/>
    <w:rsid w:val="009977B5"/>
    <w:rsid w:val="009E6EC0"/>
    <w:rsid w:val="009F5235"/>
    <w:rsid w:val="00A557BF"/>
    <w:rsid w:val="00A63A21"/>
    <w:rsid w:val="00A70409"/>
    <w:rsid w:val="00A809A9"/>
    <w:rsid w:val="00A93FD4"/>
    <w:rsid w:val="00A97708"/>
    <w:rsid w:val="00AA315B"/>
    <w:rsid w:val="00AB60D9"/>
    <w:rsid w:val="00B17012"/>
    <w:rsid w:val="00B32488"/>
    <w:rsid w:val="00B474B9"/>
    <w:rsid w:val="00B52FC9"/>
    <w:rsid w:val="00B5353B"/>
    <w:rsid w:val="00B56E52"/>
    <w:rsid w:val="00B57501"/>
    <w:rsid w:val="00BC784E"/>
    <w:rsid w:val="00BE4B0C"/>
    <w:rsid w:val="00BF5B07"/>
    <w:rsid w:val="00C029D8"/>
    <w:rsid w:val="00C055B0"/>
    <w:rsid w:val="00C1303E"/>
    <w:rsid w:val="00C267F9"/>
    <w:rsid w:val="00C44643"/>
    <w:rsid w:val="00C469E8"/>
    <w:rsid w:val="00C773C8"/>
    <w:rsid w:val="00CE648A"/>
    <w:rsid w:val="00D00510"/>
    <w:rsid w:val="00D00A8D"/>
    <w:rsid w:val="00D07715"/>
    <w:rsid w:val="00D87EC3"/>
    <w:rsid w:val="00DD2E2D"/>
    <w:rsid w:val="00DE38B0"/>
    <w:rsid w:val="00DE3CA9"/>
    <w:rsid w:val="00E77D22"/>
    <w:rsid w:val="00EF4E96"/>
    <w:rsid w:val="00F250A6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EC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FAB"/>
    <w:rPr>
      <w:color w:val="0000FF"/>
      <w:u w:val="single"/>
    </w:rPr>
  </w:style>
  <w:style w:type="character" w:styleId="a4">
    <w:name w:val="annotation reference"/>
    <w:basedOn w:val="a0"/>
    <w:rsid w:val="006D699D"/>
    <w:rPr>
      <w:sz w:val="16"/>
      <w:szCs w:val="16"/>
    </w:rPr>
  </w:style>
  <w:style w:type="paragraph" w:styleId="a5">
    <w:name w:val="annotation text"/>
    <w:basedOn w:val="a"/>
    <w:link w:val="a6"/>
    <w:rsid w:val="006D699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D699D"/>
    <w:rPr>
      <w:lang w:eastAsia="en-US"/>
    </w:rPr>
  </w:style>
  <w:style w:type="paragraph" w:styleId="a7">
    <w:name w:val="annotation subject"/>
    <w:basedOn w:val="a5"/>
    <w:next w:val="a5"/>
    <w:link w:val="a8"/>
    <w:rsid w:val="006D699D"/>
    <w:rPr>
      <w:b/>
      <w:bCs/>
    </w:rPr>
  </w:style>
  <w:style w:type="character" w:customStyle="1" w:styleId="a8">
    <w:name w:val="Тема примечания Знак"/>
    <w:basedOn w:val="a6"/>
    <w:link w:val="a7"/>
    <w:rsid w:val="006D699D"/>
    <w:rPr>
      <w:b/>
      <w:bCs/>
    </w:rPr>
  </w:style>
  <w:style w:type="paragraph" w:styleId="a9">
    <w:name w:val="Balloon Text"/>
    <w:basedOn w:val="a"/>
    <w:link w:val="aa"/>
    <w:rsid w:val="006D69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699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A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@eso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gouspom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uspomi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0586-9399-4255-81FA-D10C90CA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15040</CharactersWithSpaces>
  <SharedDoc>false</SharedDoc>
  <HLinks>
    <vt:vector size="24" baseType="variant">
      <vt:variant>
        <vt:i4>3473421</vt:i4>
      </vt:variant>
      <vt:variant>
        <vt:i4>9</vt:i4>
      </vt:variant>
      <vt:variant>
        <vt:i4>0</vt:i4>
      </vt:variant>
      <vt:variant>
        <vt:i4>5</vt:i4>
      </vt:variant>
      <vt:variant>
        <vt:lpwstr>mailto:mik@esoo.ru</vt:lpwstr>
      </vt:variant>
      <vt:variant>
        <vt:lpwstr/>
      </vt:variant>
      <vt:variant>
        <vt:i4>3473421</vt:i4>
      </vt:variant>
      <vt:variant>
        <vt:i4>6</vt:i4>
      </vt:variant>
      <vt:variant>
        <vt:i4>0</vt:i4>
      </vt:variant>
      <vt:variant>
        <vt:i4>5</vt:i4>
      </vt:variant>
      <vt:variant>
        <vt:lpwstr>mailto:mik@esoo.ru</vt:lpwstr>
      </vt:variant>
      <vt:variant>
        <vt:lpwstr/>
      </vt:variant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mailto:mik@esoo.ru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http://fgouspomik.ru/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Acer</dc:creator>
  <cp:lastModifiedBy>библ1</cp:lastModifiedBy>
  <cp:revision>21</cp:revision>
  <cp:lastPrinted>2020-05-13T06:07:00Z</cp:lastPrinted>
  <dcterms:created xsi:type="dcterms:W3CDTF">2020-04-19T15:43:00Z</dcterms:created>
  <dcterms:modified xsi:type="dcterms:W3CDTF">2020-05-13T06:35:00Z</dcterms:modified>
</cp:coreProperties>
</file>