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E4" w:rsidRPr="00284115" w:rsidRDefault="00284115" w:rsidP="00284115">
      <w:pPr>
        <w:spacing w:line="36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284115">
        <w:rPr>
          <w:rFonts w:eastAsia="Times New Roman"/>
          <w:b/>
          <w:bCs/>
          <w:sz w:val="28"/>
          <w:szCs w:val="28"/>
        </w:rPr>
        <w:t xml:space="preserve">УСЛОВИЯ ПРИЕМА НА </w:t>
      </w:r>
      <w:proofErr w:type="gramStart"/>
      <w:r w:rsidRPr="00284115">
        <w:rPr>
          <w:rFonts w:eastAsia="Times New Roman"/>
          <w:b/>
          <w:bCs/>
          <w:sz w:val="28"/>
          <w:szCs w:val="28"/>
        </w:rPr>
        <w:t>ОБУЧЕНИЕ ПО ДОГОВОРАМ</w:t>
      </w:r>
      <w:proofErr w:type="gramEnd"/>
      <w:r w:rsidRPr="00284115">
        <w:rPr>
          <w:rFonts w:eastAsia="Times New Roman"/>
          <w:b/>
          <w:bCs/>
          <w:sz w:val="28"/>
          <w:szCs w:val="28"/>
        </w:rPr>
        <w:t xml:space="preserve"> ОБ ОКАЗАНИИ ПЛАТНЫХ ОБРАЗОВАТЕЛЬНЫХ УСЛУГ</w:t>
      </w:r>
    </w:p>
    <w:p w:rsidR="00284115" w:rsidRPr="00284115" w:rsidRDefault="00284115" w:rsidP="00284115">
      <w:pPr>
        <w:spacing w:line="36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284115" w:rsidRDefault="003707E4" w:rsidP="00284115">
      <w:pPr>
        <w:spacing w:line="360" w:lineRule="auto"/>
        <w:ind w:left="-993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84115">
        <w:rPr>
          <w:rFonts w:eastAsia="Times New Roman"/>
          <w:sz w:val="28"/>
          <w:szCs w:val="28"/>
        </w:rPr>
        <w:t xml:space="preserve">1. </w:t>
      </w:r>
      <w:proofErr w:type="gramStart"/>
      <w:r w:rsidRPr="00284115">
        <w:rPr>
          <w:rFonts w:eastAsia="Times New Roman"/>
          <w:sz w:val="28"/>
          <w:szCs w:val="28"/>
        </w:rPr>
        <w:t xml:space="preserve">Настоящие Условия приема на обучение по договорам об оказании платных образовательных услуг по образовательным программам среднего профессионального образования (далее – Условия)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– образовательные программы) в </w:t>
      </w:r>
      <w:r w:rsidR="00284115">
        <w:rPr>
          <w:rFonts w:eastAsia="Times New Roman"/>
          <w:sz w:val="28"/>
          <w:szCs w:val="28"/>
        </w:rPr>
        <w:t xml:space="preserve"> ГАПОУ МИК</w:t>
      </w:r>
      <w:proofErr w:type="gramEnd"/>
      <w:r w:rsidR="00284115">
        <w:rPr>
          <w:rFonts w:eastAsia="Times New Roman"/>
          <w:sz w:val="28"/>
          <w:szCs w:val="28"/>
        </w:rPr>
        <w:t xml:space="preserve"> </w:t>
      </w:r>
      <w:r w:rsidRPr="00284115">
        <w:rPr>
          <w:rFonts w:eastAsia="Times New Roman"/>
          <w:sz w:val="28"/>
          <w:szCs w:val="28"/>
        </w:rPr>
        <w:t xml:space="preserve"> </w:t>
      </w:r>
      <w:proofErr w:type="gramStart"/>
      <w:r w:rsidRPr="00284115">
        <w:rPr>
          <w:rFonts w:eastAsia="Times New Roman"/>
          <w:sz w:val="28"/>
          <w:szCs w:val="28"/>
        </w:rPr>
        <w:t>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услуг.</w:t>
      </w:r>
      <w:proofErr w:type="gramEnd"/>
    </w:p>
    <w:p w:rsidR="00284115" w:rsidRDefault="003707E4" w:rsidP="00284115">
      <w:pPr>
        <w:spacing w:line="360" w:lineRule="auto"/>
        <w:ind w:left="-993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84115">
        <w:rPr>
          <w:rFonts w:eastAsia="Times New Roman"/>
          <w:b/>
          <w:bCs/>
          <w:sz w:val="28"/>
          <w:szCs w:val="28"/>
        </w:rPr>
        <w:t xml:space="preserve">2. </w:t>
      </w:r>
      <w:r w:rsidRPr="00284115">
        <w:rPr>
          <w:rFonts w:eastAsia="Times New Roman"/>
          <w:sz w:val="28"/>
          <w:szCs w:val="28"/>
        </w:rPr>
        <w:t xml:space="preserve">Прием в </w:t>
      </w:r>
      <w:r w:rsidR="00284115">
        <w:rPr>
          <w:rFonts w:eastAsia="Times New Roman"/>
          <w:sz w:val="28"/>
          <w:szCs w:val="28"/>
        </w:rPr>
        <w:t xml:space="preserve">ГАПОУ МИК </w:t>
      </w:r>
      <w:r w:rsidR="00284115" w:rsidRPr="00284115">
        <w:rPr>
          <w:rFonts w:eastAsia="Times New Roman"/>
          <w:sz w:val="28"/>
          <w:szCs w:val="28"/>
        </w:rPr>
        <w:t xml:space="preserve"> </w:t>
      </w:r>
      <w:r w:rsidRPr="00284115">
        <w:rPr>
          <w:rFonts w:eastAsia="Times New Roman"/>
          <w:sz w:val="28"/>
          <w:szCs w:val="28"/>
        </w:rPr>
        <w:t xml:space="preserve">лиц для </w:t>
      </w:r>
      <w:proofErr w:type="gramStart"/>
      <w:r w:rsidRPr="00284115">
        <w:rPr>
          <w:rFonts w:eastAsia="Times New Roman"/>
          <w:sz w:val="28"/>
          <w:szCs w:val="28"/>
        </w:rPr>
        <w:t>обучения по</w:t>
      </w:r>
      <w:proofErr w:type="gramEnd"/>
      <w:r w:rsidRPr="00284115">
        <w:rPr>
          <w:rFonts w:eastAsia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образование.</w:t>
      </w:r>
    </w:p>
    <w:p w:rsidR="00284115" w:rsidRPr="00284115" w:rsidRDefault="003707E4" w:rsidP="00284115">
      <w:pPr>
        <w:spacing w:line="360" w:lineRule="auto"/>
        <w:ind w:left="-993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84115">
        <w:rPr>
          <w:rFonts w:eastAsia="Times New Roman"/>
          <w:b/>
          <w:bCs/>
          <w:sz w:val="28"/>
          <w:szCs w:val="28"/>
        </w:rPr>
        <w:t>3.</w:t>
      </w:r>
      <w:r w:rsidRPr="00284115">
        <w:rPr>
          <w:rFonts w:eastAsia="Times New Roman"/>
          <w:sz w:val="28"/>
          <w:szCs w:val="28"/>
        </w:rPr>
        <w:t xml:space="preserve"> Основанием для зачисления </w:t>
      </w:r>
      <w:proofErr w:type="gramStart"/>
      <w:r w:rsidRPr="00284115">
        <w:rPr>
          <w:rFonts w:eastAsia="Times New Roman"/>
          <w:sz w:val="28"/>
          <w:szCs w:val="28"/>
        </w:rPr>
        <w:t>обучение по договорам</w:t>
      </w:r>
      <w:proofErr w:type="gramEnd"/>
      <w:r w:rsidRPr="00284115">
        <w:rPr>
          <w:rFonts w:eastAsia="Times New Roman"/>
          <w:sz w:val="28"/>
          <w:szCs w:val="28"/>
        </w:rPr>
        <w:t xml:space="preserve"> об оказании платных образовательных услуг по образовательным программам среднего профессионального образования является выполнение всех требований, установленных Правилами приема на обучение по образовательным программам среднего профессионального образования в части соблюдения:</w:t>
      </w:r>
      <w:r w:rsidRPr="00284115">
        <w:rPr>
          <w:rFonts w:eastAsia="Times New Roman"/>
          <w:sz w:val="28"/>
          <w:szCs w:val="28"/>
        </w:rPr>
        <w:br/>
        <w:t>– сроков подачи заявления о приеме, документов, необходимых для подачи заявления, наличия в заявлении</w:t>
      </w:r>
      <w:r w:rsidR="00284115">
        <w:rPr>
          <w:rFonts w:eastAsia="Times New Roman"/>
          <w:sz w:val="28"/>
          <w:szCs w:val="28"/>
        </w:rPr>
        <w:t xml:space="preserve"> необходимых сведений;</w:t>
      </w:r>
    </w:p>
    <w:p w:rsidR="00284115" w:rsidRDefault="003707E4" w:rsidP="00284115">
      <w:pPr>
        <w:spacing w:line="360" w:lineRule="auto"/>
        <w:ind w:left="-993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84115">
        <w:rPr>
          <w:rFonts w:eastAsia="Times New Roman"/>
          <w:sz w:val="28"/>
          <w:szCs w:val="28"/>
        </w:rPr>
        <w:t>– сроков предоставления оригиналов документов об образовании и (или) документа об образовании и о квалификации.</w:t>
      </w:r>
    </w:p>
    <w:p w:rsidR="00284115" w:rsidRDefault="003707E4" w:rsidP="00284115">
      <w:pPr>
        <w:spacing w:line="360" w:lineRule="auto"/>
        <w:ind w:left="-993"/>
        <w:jc w:val="both"/>
        <w:outlineLvl w:val="1"/>
        <w:rPr>
          <w:rFonts w:eastAsia="Times New Roman"/>
          <w:sz w:val="28"/>
          <w:szCs w:val="28"/>
        </w:rPr>
      </w:pPr>
      <w:r w:rsidRPr="00284115">
        <w:rPr>
          <w:rFonts w:eastAsia="Times New Roman"/>
          <w:b/>
          <w:bCs/>
          <w:sz w:val="28"/>
          <w:szCs w:val="28"/>
        </w:rPr>
        <w:t>4.</w:t>
      </w:r>
      <w:r w:rsidRPr="00284115">
        <w:rPr>
          <w:rFonts w:eastAsia="Times New Roman"/>
          <w:sz w:val="28"/>
          <w:szCs w:val="28"/>
        </w:rPr>
        <w:t xml:space="preserve"> Зачисление на обучение по договорам об оказании платных образовательных услуг по образовательным программам среднего профессионального образования осуществляется при условии формирования учебной группы.</w:t>
      </w:r>
    </w:p>
    <w:p w:rsidR="00251D55" w:rsidRPr="00284115" w:rsidRDefault="003707E4" w:rsidP="00284115">
      <w:pPr>
        <w:spacing w:line="360" w:lineRule="auto"/>
        <w:ind w:left="-993"/>
        <w:jc w:val="both"/>
        <w:outlineLvl w:val="1"/>
        <w:rPr>
          <w:rFonts w:eastAsia="Times New Roman"/>
          <w:sz w:val="28"/>
          <w:szCs w:val="28"/>
        </w:rPr>
      </w:pPr>
      <w:r w:rsidRPr="00284115">
        <w:rPr>
          <w:rFonts w:eastAsia="Times New Roman"/>
          <w:b/>
          <w:bCs/>
          <w:sz w:val="28"/>
          <w:szCs w:val="28"/>
        </w:rPr>
        <w:t xml:space="preserve">5. </w:t>
      </w:r>
      <w:r w:rsidRPr="00284115">
        <w:rPr>
          <w:rFonts w:eastAsia="Times New Roman"/>
          <w:sz w:val="28"/>
          <w:szCs w:val="28"/>
        </w:rPr>
        <w:t>Изданию приказа о зачислении предшествует заключение договора об оказани</w:t>
      </w:r>
      <w:r w:rsidR="00284115">
        <w:rPr>
          <w:rFonts w:eastAsia="Times New Roman"/>
          <w:sz w:val="28"/>
          <w:szCs w:val="28"/>
        </w:rPr>
        <w:t>и платных образовательных услуг.</w:t>
      </w:r>
    </w:p>
    <w:sectPr w:rsidR="00251D55" w:rsidRPr="00284115" w:rsidSect="0028411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F42"/>
    <w:multiLevelType w:val="multilevel"/>
    <w:tmpl w:val="DCD6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E4"/>
    <w:rsid w:val="000E3B3C"/>
    <w:rsid w:val="002154CD"/>
    <w:rsid w:val="00251D55"/>
    <w:rsid w:val="00284115"/>
    <w:rsid w:val="003707E4"/>
    <w:rsid w:val="00577AB8"/>
    <w:rsid w:val="007728CC"/>
    <w:rsid w:val="00811D53"/>
    <w:rsid w:val="00896154"/>
    <w:rsid w:val="00E91867"/>
    <w:rsid w:val="00F07F80"/>
    <w:rsid w:val="00F9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67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707E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251D55"/>
  </w:style>
  <w:style w:type="character" w:styleId="a3">
    <w:name w:val="Hyperlink"/>
    <w:basedOn w:val="a0"/>
    <w:uiPriority w:val="99"/>
    <w:semiHidden/>
    <w:unhideWhenUsed/>
    <w:rsid w:val="00251D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D55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251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D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2024-03-06T07:08:00Z</dcterms:created>
  <dcterms:modified xsi:type="dcterms:W3CDTF">2024-03-06T07:08:00Z</dcterms:modified>
</cp:coreProperties>
</file>